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1A" w:rsidRPr="00E22A39" w:rsidRDefault="00BD5591" w:rsidP="003802AF">
      <w:pPr>
        <w:tabs>
          <w:tab w:val="left" w:pos="2700"/>
        </w:tabs>
        <w:jc w:val="center"/>
        <w:rPr>
          <w:rFonts w:ascii="Times New Roman" w:hAnsi="Times New Roman"/>
          <w:b/>
          <w:color w:val="000000"/>
          <w:sz w:val="24"/>
        </w:rPr>
      </w:pPr>
      <w:r>
        <w:rPr>
          <w:rFonts w:ascii="Times New Roman" w:hAnsi="Times New Roman"/>
          <w:b/>
          <w:noProof/>
          <w:color w:val="000000"/>
          <w:sz w:val="24"/>
        </w:rPr>
        <w:drawing>
          <wp:anchor distT="0" distB="0" distL="114935" distR="114935" simplePos="0" relativeHeight="251659264" behindDoc="1" locked="0" layoutInCell="1" allowOverlap="1">
            <wp:simplePos x="0" y="0"/>
            <wp:positionH relativeFrom="column">
              <wp:posOffset>-146577</wp:posOffset>
            </wp:positionH>
            <wp:positionV relativeFrom="paragraph">
              <wp:posOffset>-724619</wp:posOffset>
            </wp:positionV>
            <wp:extent cx="1870135" cy="62110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70135" cy="621102"/>
                    </a:xfrm>
                    <a:prstGeom prst="rect">
                      <a:avLst/>
                    </a:prstGeom>
                    <a:solidFill>
                      <a:srgbClr val="FFFFFF"/>
                    </a:solidFill>
                    <a:ln w="9525">
                      <a:noFill/>
                      <a:miter lim="800000"/>
                      <a:headEnd/>
                      <a:tailEnd/>
                    </a:ln>
                  </pic:spPr>
                </pic:pic>
              </a:graphicData>
            </a:graphic>
          </wp:anchor>
        </w:drawing>
      </w:r>
      <w:r w:rsidR="007F2494" w:rsidRPr="00E22A39">
        <w:rPr>
          <w:rFonts w:ascii="Times New Roman" w:hAnsi="Times New Roman"/>
          <w:b/>
          <w:color w:val="000000"/>
          <w:sz w:val="24"/>
        </w:rPr>
        <w:t xml:space="preserve">The </w:t>
      </w:r>
      <w:r w:rsidR="00F0651A" w:rsidRPr="00E22A39">
        <w:rPr>
          <w:rFonts w:ascii="Times New Roman" w:hAnsi="Times New Roman"/>
          <w:b/>
          <w:color w:val="000000"/>
          <w:sz w:val="24"/>
        </w:rPr>
        <w:t>Monmouth University</w:t>
      </w:r>
    </w:p>
    <w:p w:rsidR="00766163" w:rsidRPr="00E22A39" w:rsidRDefault="00DF306F" w:rsidP="00766163">
      <w:pPr>
        <w:tabs>
          <w:tab w:val="left" w:pos="2700"/>
        </w:tabs>
        <w:jc w:val="center"/>
        <w:rPr>
          <w:rFonts w:ascii="Times New Roman" w:hAnsi="Times New Roman"/>
          <w:b/>
          <w:color w:val="000000"/>
          <w:sz w:val="24"/>
        </w:rPr>
      </w:pPr>
      <w:r w:rsidRPr="00E22A39">
        <w:rPr>
          <w:rFonts w:ascii="Times New Roman" w:hAnsi="Times New Roman"/>
          <w:b/>
          <w:color w:val="000000"/>
          <w:sz w:val="24"/>
        </w:rPr>
        <w:t>IEEE</w:t>
      </w:r>
      <w:r w:rsidR="007F2494" w:rsidRPr="00E22A39">
        <w:rPr>
          <w:rFonts w:ascii="Times New Roman" w:hAnsi="Times New Roman"/>
          <w:b/>
          <w:color w:val="000000"/>
          <w:sz w:val="24"/>
        </w:rPr>
        <w:t xml:space="preserve"> Student Chapter </w:t>
      </w:r>
      <w:r w:rsidR="00766163" w:rsidRPr="00E22A39">
        <w:rPr>
          <w:rFonts w:ascii="Times New Roman" w:hAnsi="Times New Roman"/>
          <w:b/>
          <w:color w:val="000000"/>
          <w:sz w:val="24"/>
        </w:rPr>
        <w:t>Software Engineering Speaker Series</w:t>
      </w:r>
    </w:p>
    <w:p w:rsidR="007F2494" w:rsidRPr="00E22A39" w:rsidRDefault="007F2494" w:rsidP="00F0651A">
      <w:pPr>
        <w:tabs>
          <w:tab w:val="left" w:pos="2700"/>
        </w:tabs>
        <w:jc w:val="center"/>
        <w:rPr>
          <w:rFonts w:ascii="Times New Roman" w:hAnsi="Times New Roman"/>
          <w:i/>
          <w:color w:val="000000"/>
        </w:rPr>
      </w:pPr>
      <w:r w:rsidRPr="00E22A39">
        <w:rPr>
          <w:rFonts w:ascii="Times New Roman" w:hAnsi="Times New Roman"/>
          <w:i/>
          <w:color w:val="000000"/>
        </w:rPr>
        <w:t>Presents</w:t>
      </w:r>
    </w:p>
    <w:p w:rsidR="00766163" w:rsidRPr="00807EC7" w:rsidRDefault="00766163" w:rsidP="00F0651A">
      <w:pPr>
        <w:tabs>
          <w:tab w:val="left" w:pos="2700"/>
        </w:tabs>
        <w:jc w:val="center"/>
        <w:rPr>
          <w:rFonts w:ascii="Times New Roman" w:hAnsi="Times New Roman"/>
          <w:b/>
          <w:color w:val="1E37EE"/>
          <w:sz w:val="32"/>
        </w:rPr>
      </w:pPr>
      <w:r w:rsidRPr="00807EC7">
        <w:rPr>
          <w:rFonts w:ascii="Times New Roman" w:hAnsi="Times New Roman"/>
          <w:b/>
          <w:color w:val="1E37EE"/>
          <w:sz w:val="32"/>
        </w:rPr>
        <w:t>Broadband Services for the Fiscally Challenged</w:t>
      </w:r>
    </w:p>
    <w:p w:rsidR="00F0651A" w:rsidRDefault="00766163" w:rsidP="00F0651A">
      <w:pPr>
        <w:jc w:val="center"/>
        <w:rPr>
          <w:rFonts w:ascii="Times New Roman" w:hAnsi="Times New Roman"/>
          <w:color w:val="000000"/>
        </w:rPr>
      </w:pPr>
      <w:r w:rsidRPr="00766163">
        <w:rPr>
          <w:rFonts w:ascii="Times New Roman" w:hAnsi="Times New Roman"/>
          <w:color w:val="000000"/>
        </w:rPr>
        <w:t xml:space="preserve">with </w:t>
      </w:r>
      <w:r>
        <w:rPr>
          <w:rFonts w:ascii="Times New Roman" w:hAnsi="Times New Roman"/>
          <w:color w:val="000000"/>
        </w:rPr>
        <w:t>Dr.</w:t>
      </w:r>
      <w:r w:rsidR="00F0651A">
        <w:rPr>
          <w:rFonts w:ascii="Times New Roman" w:hAnsi="Times New Roman"/>
          <w:color w:val="000000"/>
        </w:rPr>
        <w:t xml:space="preserve"> </w:t>
      </w:r>
      <w:r w:rsidR="007F2494">
        <w:rPr>
          <w:rFonts w:ascii="Times New Roman" w:hAnsi="Times New Roman"/>
          <w:color w:val="000000"/>
        </w:rPr>
        <w:t xml:space="preserve">Charles </w:t>
      </w:r>
      <w:r>
        <w:rPr>
          <w:rFonts w:ascii="Times New Roman" w:hAnsi="Times New Roman"/>
          <w:color w:val="000000"/>
        </w:rPr>
        <w:t xml:space="preserve">N. </w:t>
      </w:r>
      <w:r w:rsidR="007F2494">
        <w:rPr>
          <w:rFonts w:ascii="Times New Roman" w:hAnsi="Times New Roman"/>
          <w:color w:val="000000"/>
        </w:rPr>
        <w:t>Judice</w:t>
      </w:r>
    </w:p>
    <w:p w:rsidR="00F0651A" w:rsidRDefault="007F2494" w:rsidP="00F0651A">
      <w:pPr>
        <w:jc w:val="center"/>
        <w:rPr>
          <w:rFonts w:ascii="Times New Roman" w:hAnsi="Times New Roman"/>
          <w:color w:val="000000"/>
        </w:rPr>
      </w:pPr>
      <w:r>
        <w:rPr>
          <w:rFonts w:ascii="Times New Roman" w:hAnsi="Times New Roman"/>
          <w:color w:val="000000"/>
        </w:rPr>
        <w:t>Visiting Professor, Monmouth University</w:t>
      </w:r>
    </w:p>
    <w:p w:rsidR="00F0651A" w:rsidRDefault="00F0651A" w:rsidP="00F0651A">
      <w:pPr>
        <w:jc w:val="center"/>
        <w:rPr>
          <w:rFonts w:ascii="Times New Roman" w:hAnsi="Times New Roman"/>
          <w:color w:val="000000"/>
        </w:rPr>
      </w:pPr>
    </w:p>
    <w:p w:rsidR="00766163" w:rsidRPr="003802AF" w:rsidRDefault="00766163" w:rsidP="003802AF">
      <w:pPr>
        <w:jc w:val="center"/>
        <w:rPr>
          <w:rFonts w:ascii="Times New Roman" w:hAnsi="Times New Roman"/>
          <w:b/>
          <w:color w:val="000000"/>
          <w:sz w:val="24"/>
          <w:szCs w:val="28"/>
        </w:rPr>
      </w:pPr>
      <w:r w:rsidRPr="003802AF">
        <w:rPr>
          <w:rFonts w:ascii="Times New Roman" w:hAnsi="Times New Roman"/>
          <w:b/>
          <w:color w:val="000000"/>
          <w:sz w:val="24"/>
          <w:szCs w:val="28"/>
        </w:rPr>
        <w:t xml:space="preserve">Wednesday, </w:t>
      </w:r>
      <w:r w:rsidR="00D47AA2">
        <w:rPr>
          <w:rFonts w:ascii="Times New Roman" w:hAnsi="Times New Roman"/>
          <w:b/>
          <w:color w:val="000000"/>
          <w:sz w:val="24"/>
          <w:szCs w:val="28"/>
        </w:rPr>
        <w:t>March 24</w:t>
      </w:r>
      <w:r w:rsidRPr="003802AF">
        <w:rPr>
          <w:rFonts w:ascii="Times New Roman" w:hAnsi="Times New Roman"/>
          <w:b/>
          <w:color w:val="000000"/>
          <w:sz w:val="24"/>
          <w:szCs w:val="28"/>
        </w:rPr>
        <w:t xml:space="preserve"> at 5:30pm for dinner and a </w:t>
      </w:r>
      <w:r w:rsidR="00BB72F9">
        <w:rPr>
          <w:rFonts w:ascii="Times New Roman" w:hAnsi="Times New Roman"/>
          <w:b/>
          <w:color w:val="000000"/>
          <w:sz w:val="24"/>
          <w:szCs w:val="28"/>
        </w:rPr>
        <w:t>talk</w:t>
      </w:r>
      <w:r w:rsidR="003802AF" w:rsidRPr="003802AF">
        <w:rPr>
          <w:rFonts w:ascii="Times New Roman" w:hAnsi="Times New Roman"/>
          <w:b/>
          <w:color w:val="000000"/>
          <w:sz w:val="24"/>
          <w:szCs w:val="28"/>
        </w:rPr>
        <w:t xml:space="preserve"> at</w:t>
      </w:r>
      <w:r w:rsidRPr="003802AF">
        <w:rPr>
          <w:rFonts w:ascii="Times New Roman" w:hAnsi="Times New Roman"/>
          <w:b/>
          <w:color w:val="000000"/>
          <w:sz w:val="24"/>
          <w:szCs w:val="28"/>
        </w:rPr>
        <w:t xml:space="preserve"> McGill Commons, on the Monmouth University campus</w:t>
      </w:r>
      <w:r w:rsidR="003802AF" w:rsidRPr="003802AF">
        <w:rPr>
          <w:rFonts w:ascii="Times New Roman" w:hAnsi="Times New Roman"/>
          <w:b/>
          <w:color w:val="000000"/>
          <w:sz w:val="24"/>
          <w:szCs w:val="28"/>
        </w:rPr>
        <w:t>,</w:t>
      </w:r>
      <w:r w:rsidRPr="003802AF">
        <w:rPr>
          <w:rFonts w:ascii="Times New Roman" w:hAnsi="Times New Roman"/>
          <w:b/>
          <w:color w:val="000000"/>
          <w:sz w:val="24"/>
          <w:szCs w:val="28"/>
        </w:rPr>
        <w:t xml:space="preserve"> at the corner of Cedar and Norwood Avenues in West Long Branch, N</w:t>
      </w:r>
      <w:r w:rsidR="003802AF">
        <w:rPr>
          <w:rFonts w:ascii="Times New Roman" w:hAnsi="Times New Roman"/>
          <w:b/>
          <w:color w:val="000000"/>
          <w:sz w:val="24"/>
          <w:szCs w:val="28"/>
        </w:rPr>
        <w:t xml:space="preserve">ew </w:t>
      </w:r>
      <w:r w:rsidRPr="003802AF">
        <w:rPr>
          <w:rFonts w:ascii="Times New Roman" w:hAnsi="Times New Roman"/>
          <w:b/>
          <w:color w:val="000000"/>
          <w:sz w:val="24"/>
          <w:szCs w:val="28"/>
        </w:rPr>
        <w:t>J</w:t>
      </w:r>
      <w:r w:rsidR="003802AF">
        <w:rPr>
          <w:rFonts w:ascii="Times New Roman" w:hAnsi="Times New Roman"/>
          <w:b/>
          <w:color w:val="000000"/>
          <w:sz w:val="24"/>
          <w:szCs w:val="28"/>
        </w:rPr>
        <w:t>ersey</w:t>
      </w:r>
      <w:r w:rsidR="003802AF" w:rsidRPr="003802AF">
        <w:rPr>
          <w:rFonts w:ascii="Times New Roman" w:hAnsi="Times New Roman"/>
          <w:b/>
          <w:color w:val="000000"/>
          <w:sz w:val="24"/>
          <w:szCs w:val="28"/>
        </w:rPr>
        <w:t>.</w:t>
      </w:r>
    </w:p>
    <w:p w:rsidR="00766163" w:rsidRPr="003802AF" w:rsidRDefault="00766163" w:rsidP="00766163">
      <w:pPr>
        <w:jc w:val="center"/>
        <w:rPr>
          <w:rFonts w:ascii="Times New Roman" w:hAnsi="Times New Roman"/>
          <w:color w:val="1E37EE"/>
          <w:sz w:val="24"/>
          <w:szCs w:val="24"/>
        </w:rPr>
      </w:pPr>
      <w:r w:rsidRPr="003802AF">
        <w:rPr>
          <w:rFonts w:ascii="Times New Roman" w:hAnsi="Times New Roman"/>
          <w:color w:val="1E37EE"/>
          <w:sz w:val="24"/>
          <w:szCs w:val="24"/>
        </w:rPr>
        <w:t xml:space="preserve">Open to the public </w:t>
      </w:r>
      <w:r w:rsidR="00E22A39" w:rsidRPr="003802AF">
        <w:rPr>
          <w:rFonts w:ascii="Times New Roman" w:hAnsi="Times New Roman"/>
          <w:color w:val="1E37EE"/>
          <w:sz w:val="24"/>
          <w:szCs w:val="24"/>
        </w:rPr>
        <w:t>at</w:t>
      </w:r>
      <w:r w:rsidRPr="003802AF">
        <w:rPr>
          <w:rFonts w:ascii="Times New Roman" w:hAnsi="Times New Roman"/>
          <w:color w:val="1E37EE"/>
          <w:sz w:val="24"/>
          <w:szCs w:val="24"/>
        </w:rPr>
        <w:t xml:space="preserve"> no cost</w:t>
      </w:r>
      <w:r w:rsidR="003802AF" w:rsidRPr="003802AF">
        <w:rPr>
          <w:rFonts w:ascii="Times New Roman" w:hAnsi="Times New Roman"/>
          <w:color w:val="1E37EE"/>
          <w:sz w:val="24"/>
          <w:szCs w:val="24"/>
        </w:rPr>
        <w:t>.</w:t>
      </w:r>
    </w:p>
    <w:p w:rsidR="00766163" w:rsidRDefault="00766163" w:rsidP="00766163">
      <w:pPr>
        <w:jc w:val="center"/>
        <w:rPr>
          <w:rFonts w:ascii="Times New Roman" w:hAnsi="Times New Roman"/>
          <w:color w:val="000000"/>
        </w:rPr>
      </w:pPr>
    </w:p>
    <w:p w:rsidR="00766163" w:rsidRPr="00807EC7" w:rsidRDefault="00766163" w:rsidP="00807EC7">
      <w:pPr>
        <w:rPr>
          <w:rFonts w:ascii="Times New Roman" w:hAnsi="Times New Roman"/>
          <w:color w:val="000000"/>
          <w:sz w:val="24"/>
          <w:szCs w:val="24"/>
        </w:rPr>
      </w:pPr>
      <w:r w:rsidRPr="00807EC7">
        <w:rPr>
          <w:rFonts w:ascii="Times New Roman" w:hAnsi="Times New Roman"/>
          <w:color w:val="000000"/>
          <w:sz w:val="24"/>
          <w:szCs w:val="24"/>
        </w:rPr>
        <w:t>To register please call or send e-mail to Trish Lamarca</w:t>
      </w:r>
      <w:r w:rsidR="00AF5783" w:rsidRPr="00807EC7">
        <w:rPr>
          <w:rFonts w:ascii="Times New Roman" w:hAnsi="Times New Roman"/>
          <w:color w:val="000000"/>
          <w:sz w:val="24"/>
          <w:szCs w:val="24"/>
        </w:rPr>
        <w:t>,</w:t>
      </w:r>
      <w:r w:rsidRPr="00807EC7">
        <w:rPr>
          <w:rFonts w:ascii="Times New Roman" w:hAnsi="Times New Roman"/>
          <w:color w:val="000000"/>
          <w:sz w:val="24"/>
          <w:szCs w:val="24"/>
        </w:rPr>
        <w:t xml:space="preserve"> 732-571-7501, </w:t>
      </w:r>
      <w:hyperlink r:id="rId5" w:history="1">
        <w:r w:rsidRPr="00807EC7">
          <w:rPr>
            <w:rStyle w:val="Hyperlink"/>
            <w:rFonts w:ascii="Times New Roman" w:hAnsi="Times New Roman"/>
            <w:sz w:val="24"/>
            <w:szCs w:val="24"/>
          </w:rPr>
          <w:t>plamarca@monmouth.edu</w:t>
        </w:r>
      </w:hyperlink>
      <w:r w:rsidR="00807EC7" w:rsidRPr="00807EC7">
        <w:rPr>
          <w:rFonts w:ascii="Times New Roman" w:hAnsi="Times New Roman"/>
          <w:color w:val="000000"/>
          <w:sz w:val="24"/>
          <w:szCs w:val="24"/>
        </w:rPr>
        <w:t>.</w:t>
      </w:r>
    </w:p>
    <w:p w:rsidR="00766163" w:rsidRPr="00E22A39" w:rsidRDefault="00766163" w:rsidP="00766163">
      <w:pPr>
        <w:jc w:val="center"/>
        <w:rPr>
          <w:rFonts w:ascii="Times New Roman" w:hAnsi="Times New Roman"/>
          <w:color w:val="000000"/>
          <w:sz w:val="23"/>
          <w:szCs w:val="23"/>
        </w:rPr>
      </w:pPr>
      <w:r w:rsidRPr="00E22A39">
        <w:rPr>
          <w:rFonts w:ascii="Times New Roman" w:hAnsi="Times New Roman"/>
          <w:color w:val="000000"/>
          <w:sz w:val="23"/>
          <w:szCs w:val="23"/>
        </w:rPr>
        <w:t xml:space="preserve"> </w:t>
      </w:r>
    </w:p>
    <w:p w:rsidR="00F0651A" w:rsidRPr="00E22A39" w:rsidRDefault="00766163" w:rsidP="00F0651A">
      <w:pPr>
        <w:rPr>
          <w:rFonts w:ascii="Arial Black" w:hAnsi="Arial Black"/>
          <w:b/>
          <w:color w:val="000000"/>
          <w:sz w:val="23"/>
          <w:szCs w:val="23"/>
          <w:u w:val="single"/>
        </w:rPr>
      </w:pPr>
      <w:r w:rsidRPr="00E22A39">
        <w:rPr>
          <w:rFonts w:ascii="Arial Black" w:hAnsi="Arial Black"/>
          <w:b/>
          <w:color w:val="000000"/>
          <w:sz w:val="23"/>
          <w:szCs w:val="23"/>
          <w:u w:val="single"/>
        </w:rPr>
        <w:t>Abstract</w:t>
      </w:r>
    </w:p>
    <w:p w:rsidR="00AF5783" w:rsidRPr="00E22A39" w:rsidRDefault="00AF5783" w:rsidP="00F0651A">
      <w:pPr>
        <w:rPr>
          <w:rFonts w:ascii="Arial Black" w:hAnsi="Arial Black"/>
          <w:b/>
          <w:color w:val="000000"/>
          <w:sz w:val="23"/>
          <w:szCs w:val="23"/>
          <w:u w:val="single"/>
        </w:rPr>
      </w:pPr>
    </w:p>
    <w:p w:rsidR="00AF5783" w:rsidRPr="00807EC7" w:rsidRDefault="00AF5783" w:rsidP="00BB72F9">
      <w:pPr>
        <w:jc w:val="both"/>
        <w:rPr>
          <w:rFonts w:ascii="Times New Roman" w:hAnsi="Times New Roman"/>
          <w:sz w:val="24"/>
          <w:szCs w:val="24"/>
        </w:rPr>
      </w:pPr>
      <w:r w:rsidRPr="00807EC7">
        <w:rPr>
          <w:rFonts w:ascii="Times New Roman" w:hAnsi="Times New Roman"/>
          <w:sz w:val="24"/>
          <w:szCs w:val="24"/>
        </w:rPr>
        <w:t xml:space="preserve">In the mid 1980s communication labs around the world were working on the enabling digital technologies such as MPEG, DSL, ATM, PCS, and multiple generations of wireless communications.  Many of those researchers, including our speaker, were concerned about </w:t>
      </w:r>
      <w:r w:rsidR="00BB72F9">
        <w:rPr>
          <w:rFonts w:ascii="Times New Roman" w:hAnsi="Times New Roman"/>
          <w:sz w:val="24"/>
          <w:szCs w:val="24"/>
        </w:rPr>
        <w:t xml:space="preserve">the </w:t>
      </w:r>
      <w:r w:rsidRPr="00807EC7">
        <w:rPr>
          <w:rFonts w:ascii="Times New Roman" w:hAnsi="Times New Roman"/>
          <w:sz w:val="24"/>
          <w:szCs w:val="24"/>
        </w:rPr>
        <w:t>growing disparity between the digital have</w:t>
      </w:r>
      <w:r w:rsidR="00BB72F9">
        <w:rPr>
          <w:rFonts w:ascii="Times New Roman" w:hAnsi="Times New Roman"/>
          <w:sz w:val="24"/>
          <w:szCs w:val="24"/>
        </w:rPr>
        <w:t>s</w:t>
      </w:r>
      <w:r w:rsidRPr="00807EC7">
        <w:rPr>
          <w:rFonts w:ascii="Times New Roman" w:hAnsi="Times New Roman"/>
          <w:sz w:val="24"/>
          <w:szCs w:val="24"/>
        </w:rPr>
        <w:t xml:space="preserve"> and </w:t>
      </w:r>
      <w:r w:rsidR="00BB72F9">
        <w:rPr>
          <w:rFonts w:ascii="Times New Roman" w:hAnsi="Times New Roman"/>
          <w:sz w:val="24"/>
          <w:szCs w:val="24"/>
        </w:rPr>
        <w:t xml:space="preserve">the </w:t>
      </w:r>
      <w:r w:rsidRPr="00807EC7">
        <w:rPr>
          <w:rFonts w:ascii="Times New Roman" w:hAnsi="Times New Roman"/>
          <w:sz w:val="24"/>
          <w:szCs w:val="24"/>
        </w:rPr>
        <w:t>have-nots</w:t>
      </w:r>
      <w:r w:rsidR="00BB72F9">
        <w:rPr>
          <w:rFonts w:ascii="Times New Roman" w:hAnsi="Times New Roman"/>
          <w:sz w:val="24"/>
          <w:szCs w:val="24"/>
        </w:rPr>
        <w:t>,</w:t>
      </w:r>
      <w:r w:rsidRPr="00807EC7">
        <w:rPr>
          <w:rFonts w:ascii="Times New Roman" w:hAnsi="Times New Roman"/>
          <w:sz w:val="24"/>
          <w:szCs w:val="24"/>
        </w:rPr>
        <w:t xml:space="preserve"> or what has </w:t>
      </w:r>
      <w:r w:rsidR="00BB72F9">
        <w:rPr>
          <w:rFonts w:ascii="Times New Roman" w:hAnsi="Times New Roman"/>
          <w:sz w:val="24"/>
          <w:szCs w:val="24"/>
        </w:rPr>
        <w:t>become known as</w:t>
      </w:r>
      <w:r w:rsidRPr="00807EC7">
        <w:rPr>
          <w:rFonts w:ascii="Times New Roman" w:hAnsi="Times New Roman"/>
          <w:sz w:val="24"/>
          <w:szCs w:val="24"/>
        </w:rPr>
        <w:t xml:space="preserve"> the “digital divide”.  In the recently passed Economic Recovery Act, </w:t>
      </w:r>
      <w:r w:rsidR="00BB72F9">
        <w:rPr>
          <w:rFonts w:ascii="Times New Roman" w:hAnsi="Times New Roman"/>
          <w:sz w:val="24"/>
          <w:szCs w:val="24"/>
        </w:rPr>
        <w:t>$</w:t>
      </w:r>
      <w:r w:rsidRPr="00807EC7">
        <w:rPr>
          <w:rFonts w:ascii="Times New Roman" w:hAnsi="Times New Roman"/>
          <w:sz w:val="24"/>
          <w:szCs w:val="24"/>
        </w:rPr>
        <w:t xml:space="preserve">4.7 billion was earmarked for </w:t>
      </w:r>
      <w:r w:rsidR="002A20AC" w:rsidRPr="00807EC7">
        <w:rPr>
          <w:rFonts w:ascii="Times New Roman" w:hAnsi="Times New Roman"/>
          <w:sz w:val="24"/>
          <w:szCs w:val="24"/>
        </w:rPr>
        <w:t xml:space="preserve">the National Telecommunications and Information Administration (NTIA) </w:t>
      </w:r>
      <w:r w:rsidRPr="00807EC7">
        <w:rPr>
          <w:rFonts w:ascii="Times New Roman" w:hAnsi="Times New Roman"/>
          <w:sz w:val="24"/>
          <w:szCs w:val="24"/>
        </w:rPr>
        <w:t xml:space="preserve">to even the playing field for the underserved and the unserved.  This grant program, called </w:t>
      </w:r>
      <w:r w:rsidR="002A20AC" w:rsidRPr="00807EC7">
        <w:rPr>
          <w:rFonts w:ascii="Times New Roman" w:hAnsi="Times New Roman"/>
          <w:sz w:val="24"/>
          <w:szCs w:val="24"/>
        </w:rPr>
        <w:t xml:space="preserve">the </w:t>
      </w:r>
      <w:r w:rsidRPr="00807EC7">
        <w:rPr>
          <w:rFonts w:ascii="Times New Roman" w:hAnsi="Times New Roman"/>
          <w:sz w:val="24"/>
          <w:szCs w:val="24"/>
        </w:rPr>
        <w:t>Broadband Technology Opportunity Program</w:t>
      </w:r>
      <w:r w:rsidR="002A20AC" w:rsidRPr="00807EC7">
        <w:rPr>
          <w:rFonts w:ascii="Times New Roman" w:hAnsi="Times New Roman"/>
          <w:sz w:val="24"/>
          <w:szCs w:val="24"/>
        </w:rPr>
        <w:t xml:space="preserve"> (BTOP)</w:t>
      </w:r>
      <w:r w:rsidRPr="00807EC7">
        <w:rPr>
          <w:rFonts w:ascii="Times New Roman" w:hAnsi="Times New Roman"/>
          <w:sz w:val="24"/>
          <w:szCs w:val="24"/>
        </w:rPr>
        <w:t xml:space="preserve">, is now in its first phase of awarding grants. The speaker has submitted </w:t>
      </w:r>
      <w:r w:rsidR="002A20AC" w:rsidRPr="00807EC7">
        <w:rPr>
          <w:rFonts w:ascii="Times New Roman" w:hAnsi="Times New Roman"/>
          <w:sz w:val="24"/>
          <w:szCs w:val="24"/>
        </w:rPr>
        <w:t>a proposal</w:t>
      </w:r>
      <w:r w:rsidRPr="00807EC7">
        <w:rPr>
          <w:rFonts w:ascii="Times New Roman" w:hAnsi="Times New Roman"/>
          <w:sz w:val="24"/>
          <w:szCs w:val="24"/>
        </w:rPr>
        <w:t xml:space="preserve"> to BTOP on the topic: “Broadband Training and Usability Institute”.</w:t>
      </w:r>
      <w:r w:rsidR="00BB72F9">
        <w:rPr>
          <w:rFonts w:ascii="Times New Roman" w:hAnsi="Times New Roman"/>
          <w:sz w:val="24"/>
          <w:szCs w:val="24"/>
        </w:rPr>
        <w:t xml:space="preserve"> </w:t>
      </w:r>
      <w:r w:rsidRPr="00807EC7">
        <w:rPr>
          <w:rFonts w:ascii="Times New Roman" w:hAnsi="Times New Roman"/>
          <w:sz w:val="24"/>
          <w:szCs w:val="24"/>
        </w:rPr>
        <w:t xml:space="preserve">This presentation will have three parts.  First </w:t>
      </w:r>
      <w:r w:rsidR="00BB72F9">
        <w:rPr>
          <w:rFonts w:ascii="Times New Roman" w:hAnsi="Times New Roman"/>
          <w:sz w:val="24"/>
          <w:szCs w:val="24"/>
        </w:rPr>
        <w:t>h</w:t>
      </w:r>
      <w:r w:rsidR="002A20AC" w:rsidRPr="00807EC7">
        <w:rPr>
          <w:rFonts w:ascii="Times New Roman" w:hAnsi="Times New Roman"/>
          <w:sz w:val="24"/>
          <w:szCs w:val="24"/>
        </w:rPr>
        <w:t>e</w:t>
      </w:r>
      <w:r w:rsidRPr="00807EC7">
        <w:rPr>
          <w:rFonts w:ascii="Times New Roman" w:hAnsi="Times New Roman"/>
          <w:sz w:val="24"/>
          <w:szCs w:val="24"/>
        </w:rPr>
        <w:t xml:space="preserve"> will review the “glory days of MPEG,” with a firsthand account of how many of these enabling technologies were created, socialized, and eventually adopted.  Then </w:t>
      </w:r>
      <w:r w:rsidR="00BB72F9">
        <w:rPr>
          <w:rFonts w:ascii="Times New Roman" w:hAnsi="Times New Roman"/>
          <w:sz w:val="24"/>
          <w:szCs w:val="24"/>
        </w:rPr>
        <w:t>he</w:t>
      </w:r>
      <w:r w:rsidRPr="00807EC7">
        <w:rPr>
          <w:rFonts w:ascii="Times New Roman" w:hAnsi="Times New Roman"/>
          <w:sz w:val="24"/>
          <w:szCs w:val="24"/>
        </w:rPr>
        <w:t xml:space="preserve"> will review three particularly exciting approaches to delivering broadband applications in a useful, usable, and affordable manner.  Finally </w:t>
      </w:r>
      <w:r w:rsidR="00BB72F9">
        <w:rPr>
          <w:rFonts w:ascii="Times New Roman" w:hAnsi="Times New Roman"/>
          <w:sz w:val="24"/>
          <w:szCs w:val="24"/>
        </w:rPr>
        <w:t>Dr. Judice</w:t>
      </w:r>
      <w:r w:rsidRPr="00807EC7">
        <w:rPr>
          <w:rFonts w:ascii="Times New Roman" w:hAnsi="Times New Roman"/>
          <w:sz w:val="24"/>
          <w:szCs w:val="24"/>
        </w:rPr>
        <w:t xml:space="preserve"> will discuss </w:t>
      </w:r>
      <w:r w:rsidR="00BB72F9">
        <w:rPr>
          <w:rFonts w:ascii="Times New Roman" w:hAnsi="Times New Roman"/>
          <w:sz w:val="24"/>
          <w:szCs w:val="24"/>
        </w:rPr>
        <w:t>his</w:t>
      </w:r>
      <w:r w:rsidR="002A20AC" w:rsidRPr="00807EC7">
        <w:rPr>
          <w:rFonts w:ascii="Times New Roman" w:hAnsi="Times New Roman"/>
          <w:sz w:val="24"/>
          <w:szCs w:val="24"/>
        </w:rPr>
        <w:t xml:space="preserve"> </w:t>
      </w:r>
      <w:r w:rsidRPr="00807EC7">
        <w:rPr>
          <w:rFonts w:ascii="Times New Roman" w:hAnsi="Times New Roman"/>
          <w:sz w:val="24"/>
          <w:szCs w:val="24"/>
        </w:rPr>
        <w:t xml:space="preserve">BTOP </w:t>
      </w:r>
      <w:r w:rsidR="00BB72F9">
        <w:rPr>
          <w:rFonts w:ascii="Times New Roman" w:hAnsi="Times New Roman"/>
          <w:sz w:val="24"/>
          <w:szCs w:val="24"/>
        </w:rPr>
        <w:t>proposal</w:t>
      </w:r>
      <w:r w:rsidRPr="00807EC7">
        <w:rPr>
          <w:rFonts w:ascii="Times New Roman" w:hAnsi="Times New Roman"/>
          <w:sz w:val="24"/>
          <w:szCs w:val="24"/>
        </w:rPr>
        <w:t xml:space="preserve"> and its status.</w:t>
      </w:r>
    </w:p>
    <w:p w:rsidR="002A20AC" w:rsidRPr="00807EC7" w:rsidRDefault="002A20AC" w:rsidP="00BB72F9">
      <w:pPr>
        <w:jc w:val="both"/>
        <w:rPr>
          <w:rFonts w:ascii="Arial Black" w:hAnsi="Arial Black"/>
          <w:b/>
          <w:color w:val="000000"/>
          <w:sz w:val="24"/>
          <w:szCs w:val="24"/>
          <w:u w:val="single"/>
        </w:rPr>
      </w:pPr>
    </w:p>
    <w:p w:rsidR="00766163" w:rsidRPr="00807EC7" w:rsidRDefault="00766163" w:rsidP="00F0651A">
      <w:pPr>
        <w:rPr>
          <w:rFonts w:ascii="Arial Black" w:hAnsi="Arial Black"/>
          <w:b/>
          <w:color w:val="000000"/>
          <w:sz w:val="24"/>
          <w:szCs w:val="24"/>
          <w:u w:val="single"/>
        </w:rPr>
      </w:pPr>
      <w:r w:rsidRPr="00807EC7">
        <w:rPr>
          <w:rFonts w:ascii="Arial Black" w:hAnsi="Arial Black"/>
          <w:b/>
          <w:color w:val="000000"/>
          <w:sz w:val="24"/>
          <w:szCs w:val="24"/>
          <w:u w:val="single"/>
        </w:rPr>
        <w:t>About Dr. Charles Judice</w:t>
      </w:r>
    </w:p>
    <w:p w:rsidR="00766163" w:rsidRPr="00807EC7" w:rsidRDefault="00807EC7" w:rsidP="007560F4">
      <w:pPr>
        <w:ind w:left="6480" w:firstLine="720"/>
        <w:rPr>
          <w:rFonts w:ascii="Arial Black" w:hAnsi="Arial Black"/>
          <w:b/>
          <w:color w:val="000000"/>
          <w:sz w:val="24"/>
          <w:szCs w:val="24"/>
          <w:u w:val="single"/>
        </w:rPr>
      </w:pPr>
      <w:r>
        <w:rPr>
          <w:rFonts w:ascii="Arial Black" w:hAnsi="Arial Black"/>
          <w:b/>
          <w:noProof/>
          <w:color w:val="000000"/>
          <w:sz w:val="24"/>
          <w:szCs w:val="24"/>
          <w:u w:val="single"/>
        </w:rPr>
        <w:drawing>
          <wp:anchor distT="0" distB="0" distL="114300" distR="114300" simplePos="0" relativeHeight="251658240" behindDoc="0" locked="0" layoutInCell="1" allowOverlap="1">
            <wp:simplePos x="0" y="0"/>
            <wp:positionH relativeFrom="margin">
              <wp:posOffset>-52070</wp:posOffset>
            </wp:positionH>
            <wp:positionV relativeFrom="margin">
              <wp:posOffset>5744845</wp:posOffset>
            </wp:positionV>
            <wp:extent cx="1188085" cy="1742440"/>
            <wp:effectExtent l="19050" t="0" r="0" b="0"/>
            <wp:wrapSquare wrapText="bothSides"/>
            <wp:docPr id="1" name="Picture 1" descr="cn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j10"/>
                    <pic:cNvPicPr>
                      <a:picLocks noChangeAspect="1" noChangeArrowheads="1"/>
                    </pic:cNvPicPr>
                  </pic:nvPicPr>
                  <pic:blipFill>
                    <a:blip r:embed="rId6" cstate="print"/>
                    <a:srcRect/>
                    <a:stretch>
                      <a:fillRect/>
                    </a:stretch>
                  </pic:blipFill>
                  <pic:spPr bwMode="auto">
                    <a:xfrm>
                      <a:off x="0" y="0"/>
                      <a:ext cx="1188085" cy="1742440"/>
                    </a:xfrm>
                    <a:prstGeom prst="rect">
                      <a:avLst/>
                    </a:prstGeom>
                    <a:noFill/>
                    <a:ln w="9525">
                      <a:noFill/>
                      <a:miter lim="800000"/>
                      <a:headEnd/>
                      <a:tailEnd/>
                    </a:ln>
                  </pic:spPr>
                </pic:pic>
              </a:graphicData>
            </a:graphic>
          </wp:anchor>
        </w:drawing>
      </w:r>
    </w:p>
    <w:p w:rsidR="00432832" w:rsidRPr="00807EC7" w:rsidRDefault="007560F4" w:rsidP="00432832">
      <w:pPr>
        <w:jc w:val="both"/>
        <w:rPr>
          <w:rFonts w:ascii="Times New Roman" w:hAnsi="Times New Roman"/>
          <w:sz w:val="24"/>
          <w:szCs w:val="24"/>
        </w:rPr>
      </w:pPr>
      <w:r w:rsidRPr="00807EC7">
        <w:rPr>
          <w:rFonts w:ascii="Times New Roman" w:hAnsi="Times New Roman"/>
          <w:sz w:val="24"/>
          <w:szCs w:val="24"/>
        </w:rPr>
        <w:t>Dr. Judice has had two successful careers, the first at Bell Lab</w:t>
      </w:r>
      <w:r w:rsidR="00432832" w:rsidRPr="00807EC7">
        <w:rPr>
          <w:rFonts w:ascii="Times New Roman" w:hAnsi="Times New Roman"/>
          <w:sz w:val="24"/>
          <w:szCs w:val="24"/>
        </w:rPr>
        <w:t>oratories</w:t>
      </w:r>
      <w:r w:rsidRPr="00807EC7">
        <w:rPr>
          <w:rFonts w:ascii="Times New Roman" w:hAnsi="Times New Roman"/>
          <w:sz w:val="24"/>
          <w:szCs w:val="24"/>
        </w:rPr>
        <w:t xml:space="preserve">/Bellcore, where he was </w:t>
      </w:r>
      <w:r w:rsidR="00432832" w:rsidRPr="00807EC7">
        <w:rPr>
          <w:rFonts w:ascii="Times New Roman" w:hAnsi="Times New Roman"/>
          <w:sz w:val="24"/>
          <w:szCs w:val="24"/>
        </w:rPr>
        <w:t>E</w:t>
      </w:r>
      <w:r w:rsidRPr="00807EC7">
        <w:rPr>
          <w:rFonts w:ascii="Times New Roman" w:hAnsi="Times New Roman"/>
          <w:sz w:val="24"/>
          <w:szCs w:val="24"/>
        </w:rPr>
        <w:t xml:space="preserve">xecutive </w:t>
      </w:r>
      <w:r w:rsidR="00432832" w:rsidRPr="00807EC7">
        <w:rPr>
          <w:rFonts w:ascii="Times New Roman" w:hAnsi="Times New Roman"/>
          <w:sz w:val="24"/>
          <w:szCs w:val="24"/>
        </w:rPr>
        <w:t>D</w:t>
      </w:r>
      <w:r w:rsidRPr="00807EC7">
        <w:rPr>
          <w:rFonts w:ascii="Times New Roman" w:hAnsi="Times New Roman"/>
          <w:sz w:val="24"/>
          <w:szCs w:val="24"/>
        </w:rPr>
        <w:t xml:space="preserve">irector of </w:t>
      </w:r>
      <w:r w:rsidR="00432832" w:rsidRPr="00807EC7">
        <w:rPr>
          <w:rFonts w:ascii="Times New Roman" w:hAnsi="Times New Roman"/>
          <w:sz w:val="24"/>
          <w:szCs w:val="24"/>
        </w:rPr>
        <w:t>I</w:t>
      </w:r>
      <w:r w:rsidRPr="00807EC7">
        <w:rPr>
          <w:rFonts w:ascii="Times New Roman" w:hAnsi="Times New Roman"/>
          <w:sz w:val="24"/>
          <w:szCs w:val="24"/>
        </w:rPr>
        <w:t xml:space="preserve">mage and </w:t>
      </w:r>
      <w:r w:rsidR="00432832" w:rsidRPr="00807EC7">
        <w:rPr>
          <w:rFonts w:ascii="Times New Roman" w:hAnsi="Times New Roman"/>
          <w:sz w:val="24"/>
          <w:szCs w:val="24"/>
        </w:rPr>
        <w:t>S</w:t>
      </w:r>
      <w:r w:rsidRPr="00807EC7">
        <w:rPr>
          <w:rFonts w:ascii="Times New Roman" w:hAnsi="Times New Roman"/>
          <w:sz w:val="24"/>
          <w:szCs w:val="24"/>
        </w:rPr>
        <w:t xml:space="preserve">peech </w:t>
      </w:r>
      <w:r w:rsidR="00432832" w:rsidRPr="00807EC7">
        <w:rPr>
          <w:rFonts w:ascii="Times New Roman" w:hAnsi="Times New Roman"/>
          <w:sz w:val="24"/>
          <w:szCs w:val="24"/>
        </w:rPr>
        <w:t>R</w:t>
      </w:r>
      <w:r w:rsidRPr="00807EC7">
        <w:rPr>
          <w:rFonts w:ascii="Times New Roman" w:hAnsi="Times New Roman"/>
          <w:sz w:val="24"/>
          <w:szCs w:val="24"/>
        </w:rPr>
        <w:t xml:space="preserve">esearch and the second at Eastman Kodak, where he was a Kodak Fellow and </w:t>
      </w:r>
      <w:r w:rsidR="00432832" w:rsidRPr="00807EC7">
        <w:rPr>
          <w:rFonts w:ascii="Times New Roman" w:hAnsi="Times New Roman"/>
          <w:sz w:val="24"/>
          <w:szCs w:val="24"/>
        </w:rPr>
        <w:t>D</w:t>
      </w:r>
      <w:r w:rsidRPr="00807EC7">
        <w:rPr>
          <w:rFonts w:ascii="Times New Roman" w:hAnsi="Times New Roman"/>
          <w:sz w:val="24"/>
          <w:szCs w:val="24"/>
        </w:rPr>
        <w:t xml:space="preserve">irector of </w:t>
      </w:r>
      <w:r w:rsidR="00432832" w:rsidRPr="00807EC7">
        <w:rPr>
          <w:rFonts w:ascii="Times New Roman" w:hAnsi="Times New Roman"/>
          <w:sz w:val="24"/>
          <w:szCs w:val="24"/>
        </w:rPr>
        <w:t>N</w:t>
      </w:r>
      <w:r w:rsidRPr="00807EC7">
        <w:rPr>
          <w:rFonts w:ascii="Times New Roman" w:hAnsi="Times New Roman"/>
          <w:sz w:val="24"/>
          <w:szCs w:val="24"/>
        </w:rPr>
        <w:t xml:space="preserve">etworked </w:t>
      </w:r>
      <w:r w:rsidR="00432832" w:rsidRPr="00807EC7">
        <w:rPr>
          <w:rFonts w:ascii="Times New Roman" w:hAnsi="Times New Roman"/>
          <w:sz w:val="24"/>
          <w:szCs w:val="24"/>
        </w:rPr>
        <w:t>I</w:t>
      </w:r>
      <w:r w:rsidRPr="00807EC7">
        <w:rPr>
          <w:rFonts w:ascii="Times New Roman" w:hAnsi="Times New Roman"/>
          <w:sz w:val="24"/>
          <w:szCs w:val="24"/>
        </w:rPr>
        <w:t xml:space="preserve">maging </w:t>
      </w:r>
      <w:r w:rsidR="00432832" w:rsidRPr="00807EC7">
        <w:rPr>
          <w:rFonts w:ascii="Times New Roman" w:hAnsi="Times New Roman"/>
          <w:sz w:val="24"/>
          <w:szCs w:val="24"/>
        </w:rPr>
        <w:t>R</w:t>
      </w:r>
      <w:r w:rsidRPr="00807EC7">
        <w:rPr>
          <w:rFonts w:ascii="Times New Roman" w:hAnsi="Times New Roman"/>
          <w:sz w:val="24"/>
          <w:szCs w:val="24"/>
        </w:rPr>
        <w:t>esearch. He has taught computer literacy at Flagler College, directed graduate students at Rutgers</w:t>
      </w:r>
      <w:r w:rsidR="00432832" w:rsidRPr="00807EC7">
        <w:rPr>
          <w:rFonts w:ascii="Times New Roman" w:hAnsi="Times New Roman"/>
          <w:sz w:val="24"/>
          <w:szCs w:val="24"/>
        </w:rPr>
        <w:t xml:space="preserve"> University</w:t>
      </w:r>
      <w:r w:rsidR="00BB72F9">
        <w:rPr>
          <w:rFonts w:ascii="Times New Roman" w:hAnsi="Times New Roman"/>
          <w:sz w:val="24"/>
          <w:szCs w:val="24"/>
        </w:rPr>
        <w:t xml:space="preserve"> and</w:t>
      </w:r>
      <w:r w:rsidRPr="00807EC7">
        <w:rPr>
          <w:rFonts w:ascii="Times New Roman" w:hAnsi="Times New Roman"/>
          <w:sz w:val="24"/>
          <w:szCs w:val="24"/>
        </w:rPr>
        <w:t xml:space="preserve"> taught Multimedia Communications at Monmouth University where, wit</w:t>
      </w:r>
      <w:r w:rsidR="00432832" w:rsidRPr="00807EC7">
        <w:rPr>
          <w:rFonts w:ascii="Times New Roman" w:hAnsi="Times New Roman"/>
          <w:sz w:val="24"/>
          <w:szCs w:val="24"/>
        </w:rPr>
        <w:t>h a grant from Eastman Kodak, he set up a Digital Story Telling Laboratory and where</w:t>
      </w:r>
      <w:r w:rsidRPr="00807EC7">
        <w:rPr>
          <w:rFonts w:ascii="Times New Roman" w:hAnsi="Times New Roman"/>
          <w:sz w:val="24"/>
          <w:szCs w:val="24"/>
        </w:rPr>
        <w:t xml:space="preserve"> he is still a </w:t>
      </w:r>
      <w:r w:rsidR="00432832" w:rsidRPr="00807EC7">
        <w:rPr>
          <w:rFonts w:ascii="Times New Roman" w:hAnsi="Times New Roman"/>
          <w:sz w:val="24"/>
          <w:szCs w:val="24"/>
        </w:rPr>
        <w:t>V</w:t>
      </w:r>
      <w:r w:rsidRPr="00807EC7">
        <w:rPr>
          <w:rFonts w:ascii="Times New Roman" w:hAnsi="Times New Roman"/>
          <w:sz w:val="24"/>
          <w:szCs w:val="24"/>
        </w:rPr>
        <w:t xml:space="preserve">isiting </w:t>
      </w:r>
      <w:r w:rsidR="00432832" w:rsidRPr="00807EC7">
        <w:rPr>
          <w:rFonts w:ascii="Times New Roman" w:hAnsi="Times New Roman"/>
          <w:sz w:val="24"/>
          <w:szCs w:val="24"/>
        </w:rPr>
        <w:t>P</w:t>
      </w:r>
      <w:r w:rsidRPr="00807EC7">
        <w:rPr>
          <w:rFonts w:ascii="Times New Roman" w:hAnsi="Times New Roman"/>
          <w:sz w:val="24"/>
          <w:szCs w:val="24"/>
        </w:rPr>
        <w:t>rofessor in the Computer Science and Software Engineering Dep</w:t>
      </w:r>
      <w:r w:rsidR="00432832" w:rsidRPr="00807EC7">
        <w:rPr>
          <w:rFonts w:ascii="Times New Roman" w:hAnsi="Times New Roman"/>
          <w:sz w:val="24"/>
          <w:szCs w:val="24"/>
        </w:rPr>
        <w:t>ar</w:t>
      </w:r>
      <w:r w:rsidRPr="00807EC7">
        <w:rPr>
          <w:rFonts w:ascii="Times New Roman" w:hAnsi="Times New Roman"/>
          <w:sz w:val="24"/>
          <w:szCs w:val="24"/>
        </w:rPr>
        <w:t>tment.</w:t>
      </w:r>
      <w:r w:rsidR="00432832" w:rsidRPr="00807EC7">
        <w:rPr>
          <w:rFonts w:ascii="Times New Roman" w:hAnsi="Times New Roman"/>
          <w:sz w:val="24"/>
          <w:szCs w:val="24"/>
        </w:rPr>
        <w:t xml:space="preserve"> He started a third career in 2008 when he founded Elaze Digerati, LLC, a small consulting company. Throughout his careers he has been heavily involved with basic developments in the area of telecommunications. He is the co-inventor of the Digital Subscriber Line (DSL), a family of technologies that provides digital data transmission over the wires of a local telephone network</w:t>
      </w:r>
      <w:r w:rsidR="00F932F7">
        <w:rPr>
          <w:rFonts w:ascii="Times New Roman" w:hAnsi="Times New Roman"/>
          <w:sz w:val="24"/>
          <w:szCs w:val="24"/>
        </w:rPr>
        <w:t>.</w:t>
      </w:r>
      <w:r w:rsidR="00432832" w:rsidRPr="00807EC7">
        <w:rPr>
          <w:rFonts w:ascii="Times New Roman" w:hAnsi="Times New Roman"/>
          <w:sz w:val="24"/>
          <w:szCs w:val="24"/>
        </w:rPr>
        <w:t xml:space="preserve"> </w:t>
      </w:r>
      <w:r w:rsidR="00F932F7">
        <w:rPr>
          <w:rFonts w:ascii="Times New Roman" w:hAnsi="Times New Roman"/>
          <w:sz w:val="24"/>
          <w:szCs w:val="24"/>
        </w:rPr>
        <w:t>He has also been involved</w:t>
      </w:r>
      <w:r w:rsidR="00432832" w:rsidRPr="00807EC7">
        <w:rPr>
          <w:rFonts w:ascii="Times New Roman" w:hAnsi="Times New Roman"/>
          <w:sz w:val="24"/>
          <w:szCs w:val="24"/>
        </w:rPr>
        <w:t xml:space="preserve"> with a variety of video display technologies, </w:t>
      </w:r>
      <w:r w:rsidR="00E22A39" w:rsidRPr="00807EC7">
        <w:rPr>
          <w:rFonts w:ascii="Times New Roman" w:hAnsi="Times New Roman"/>
          <w:sz w:val="24"/>
          <w:szCs w:val="24"/>
        </w:rPr>
        <w:t>including video-on-demand, MPEG standards and packet video.</w:t>
      </w:r>
      <w:r w:rsidR="00432832" w:rsidRPr="00807EC7">
        <w:rPr>
          <w:rFonts w:ascii="Times New Roman" w:hAnsi="Times New Roman"/>
          <w:sz w:val="24"/>
          <w:szCs w:val="24"/>
        </w:rPr>
        <w:t xml:space="preserve"> </w:t>
      </w:r>
    </w:p>
    <w:sectPr w:rsidR="00432832" w:rsidRPr="00807EC7" w:rsidSect="00DF306F">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651A"/>
    <w:rsid w:val="0004320D"/>
    <w:rsid w:val="00073CEC"/>
    <w:rsid w:val="002A20AC"/>
    <w:rsid w:val="002A4B84"/>
    <w:rsid w:val="003473FF"/>
    <w:rsid w:val="003802AF"/>
    <w:rsid w:val="004003F1"/>
    <w:rsid w:val="00432832"/>
    <w:rsid w:val="00493795"/>
    <w:rsid w:val="004E2436"/>
    <w:rsid w:val="005B3B9B"/>
    <w:rsid w:val="007560F4"/>
    <w:rsid w:val="00766163"/>
    <w:rsid w:val="007E77FB"/>
    <w:rsid w:val="007F2494"/>
    <w:rsid w:val="00807EC7"/>
    <w:rsid w:val="00A27E36"/>
    <w:rsid w:val="00A529B8"/>
    <w:rsid w:val="00A8606A"/>
    <w:rsid w:val="00AF5783"/>
    <w:rsid w:val="00B569E2"/>
    <w:rsid w:val="00BB72F9"/>
    <w:rsid w:val="00BD5591"/>
    <w:rsid w:val="00CE4D62"/>
    <w:rsid w:val="00D47AA2"/>
    <w:rsid w:val="00DF306F"/>
    <w:rsid w:val="00E22A39"/>
    <w:rsid w:val="00E27B90"/>
    <w:rsid w:val="00F0651A"/>
    <w:rsid w:val="00F93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1A"/>
    <w:rPr>
      <w:color w:val="0000FF"/>
      <w:u w:val="single"/>
    </w:rPr>
  </w:style>
  <w:style w:type="paragraph" w:styleId="BalloonText">
    <w:name w:val="Balloon Text"/>
    <w:basedOn w:val="Normal"/>
    <w:link w:val="BalloonTextChar"/>
    <w:uiPriority w:val="99"/>
    <w:semiHidden/>
    <w:unhideWhenUsed/>
    <w:rsid w:val="007560F4"/>
    <w:rPr>
      <w:rFonts w:ascii="Tahoma" w:hAnsi="Tahoma" w:cs="Tahoma"/>
      <w:sz w:val="16"/>
      <w:szCs w:val="16"/>
    </w:rPr>
  </w:style>
  <w:style w:type="character" w:customStyle="1" w:styleId="BalloonTextChar">
    <w:name w:val="Balloon Text Char"/>
    <w:basedOn w:val="DefaultParagraphFont"/>
    <w:link w:val="BalloonText"/>
    <w:uiPriority w:val="99"/>
    <w:semiHidden/>
    <w:rsid w:val="00756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2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lamarca@monmouth.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jamesmc</dc:creator>
  <cp:lastModifiedBy>Filomena</cp:lastModifiedBy>
  <cp:revision>2</cp:revision>
  <cp:lastPrinted>2009-12-03T22:27:00Z</cp:lastPrinted>
  <dcterms:created xsi:type="dcterms:W3CDTF">2010-03-03T22:23:00Z</dcterms:created>
  <dcterms:modified xsi:type="dcterms:W3CDTF">2010-03-03T22:23:00Z</dcterms:modified>
</cp:coreProperties>
</file>