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F8" w:rsidRPr="00857353" w:rsidRDefault="00172971" w:rsidP="00E6586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  <w:lang w:bidi="ar-SA"/>
        </w:rPr>
      </w:pPr>
      <w:r w:rsidRPr="00857353">
        <w:rPr>
          <w:rFonts w:asciiTheme="minorHAnsi" w:hAnsiTheme="minorHAnsi" w:cstheme="minorHAnsi"/>
          <w:bCs/>
          <w:sz w:val="20"/>
          <w:szCs w:val="20"/>
          <w:lang w:bidi="ar-SA"/>
        </w:rPr>
        <w:t xml:space="preserve">IEEE </w:t>
      </w:r>
    </w:p>
    <w:p w:rsidR="00172971" w:rsidRPr="00857353" w:rsidRDefault="008838F8" w:rsidP="00E6586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  <w:lang w:bidi="ar-SA"/>
        </w:rPr>
      </w:pPr>
      <w:r w:rsidRPr="00857353">
        <w:rPr>
          <w:rFonts w:asciiTheme="minorHAnsi" w:hAnsiTheme="minorHAnsi" w:cstheme="minorHAnsi"/>
          <w:bCs/>
          <w:sz w:val="20"/>
          <w:szCs w:val="20"/>
          <w:lang w:bidi="ar-SA"/>
        </w:rPr>
        <w:t xml:space="preserve">Central Texas </w:t>
      </w:r>
      <w:r w:rsidR="00237A9F">
        <w:rPr>
          <w:rFonts w:asciiTheme="minorHAnsi" w:hAnsiTheme="minorHAnsi" w:cstheme="minorHAnsi"/>
          <w:bCs/>
          <w:sz w:val="20"/>
          <w:szCs w:val="20"/>
          <w:lang w:bidi="ar-SA"/>
        </w:rPr>
        <w:t>Section</w:t>
      </w:r>
    </w:p>
    <w:p w:rsidR="00BE7785" w:rsidRPr="00CE0AED" w:rsidRDefault="00955D74" w:rsidP="000E42D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8"/>
          <w:szCs w:val="28"/>
          <w:lang w:bidi="ar-SA"/>
        </w:rPr>
      </w:pPr>
      <w:r>
        <w:rPr>
          <w:rFonts w:asciiTheme="minorHAnsi" w:hAnsiTheme="minorHAnsi" w:cstheme="minorHAnsi"/>
          <w:bCs/>
          <w:sz w:val="28"/>
          <w:szCs w:val="28"/>
          <w:lang w:bidi="ar-SA"/>
        </w:rPr>
        <w:t xml:space="preserve">Call for </w:t>
      </w:r>
      <w:r w:rsidR="00BE7785" w:rsidRPr="00CE0AED">
        <w:rPr>
          <w:rFonts w:asciiTheme="minorHAnsi" w:hAnsiTheme="minorHAnsi" w:cstheme="minorHAnsi"/>
          <w:bCs/>
          <w:sz w:val="28"/>
          <w:szCs w:val="28"/>
          <w:lang w:bidi="ar-SA"/>
        </w:rPr>
        <w:t xml:space="preserve"> </w:t>
      </w:r>
    </w:p>
    <w:p w:rsidR="000E42D0" w:rsidRPr="000E42D0" w:rsidRDefault="00172971" w:rsidP="000E42D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bidi="ar-SA"/>
        </w:rPr>
      </w:pPr>
      <w:r w:rsidRPr="000E42D0">
        <w:rPr>
          <w:rFonts w:asciiTheme="minorHAnsi" w:hAnsiTheme="minorHAnsi" w:cstheme="minorHAnsi"/>
          <w:b/>
          <w:bCs/>
          <w:sz w:val="28"/>
          <w:szCs w:val="28"/>
          <w:lang w:bidi="ar-SA"/>
        </w:rPr>
        <w:t>201</w:t>
      </w:r>
      <w:r w:rsidR="00955D74">
        <w:rPr>
          <w:rFonts w:asciiTheme="minorHAnsi" w:hAnsiTheme="minorHAnsi" w:cstheme="minorHAnsi"/>
          <w:b/>
          <w:bCs/>
          <w:sz w:val="28"/>
          <w:szCs w:val="28"/>
          <w:lang w:bidi="ar-SA"/>
        </w:rPr>
        <w:t>6</w:t>
      </w:r>
      <w:r w:rsidRPr="000E42D0">
        <w:rPr>
          <w:rFonts w:asciiTheme="minorHAnsi" w:hAnsiTheme="minorHAnsi" w:cstheme="minorHAnsi"/>
          <w:b/>
          <w:bCs/>
          <w:sz w:val="28"/>
          <w:szCs w:val="28"/>
          <w:lang w:bidi="ar-SA"/>
        </w:rPr>
        <w:t xml:space="preserve"> Financial </w:t>
      </w:r>
      <w:r w:rsidR="008221AF" w:rsidRPr="000E42D0">
        <w:rPr>
          <w:rFonts w:asciiTheme="minorHAnsi" w:hAnsiTheme="minorHAnsi" w:cstheme="minorHAnsi"/>
          <w:b/>
          <w:bCs/>
          <w:sz w:val="28"/>
          <w:szCs w:val="28"/>
          <w:lang w:bidi="ar-SA"/>
        </w:rPr>
        <w:t>Plans</w:t>
      </w:r>
    </w:p>
    <w:p w:rsidR="000E42D0" w:rsidRDefault="00955D74" w:rsidP="00E6586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  <w:lang w:bidi="ar-SA"/>
        </w:rPr>
        <w:t>2</w:t>
      </w:r>
      <w:r w:rsidR="00B75D2B">
        <w:rPr>
          <w:rFonts w:asciiTheme="minorHAnsi" w:hAnsiTheme="minorHAnsi" w:cstheme="minorHAnsi"/>
          <w:sz w:val="20"/>
          <w:szCs w:val="20"/>
          <w:lang w:bidi="ar-SA"/>
        </w:rPr>
        <w:t>6</w:t>
      </w:r>
      <w:r>
        <w:rPr>
          <w:rFonts w:asciiTheme="minorHAnsi" w:hAnsiTheme="minorHAnsi" w:cstheme="minorHAnsi"/>
          <w:sz w:val="20"/>
          <w:szCs w:val="20"/>
          <w:lang w:bidi="ar-SA"/>
        </w:rPr>
        <w:t xml:space="preserve"> August </w:t>
      </w:r>
      <w:r w:rsidR="000E42D0" w:rsidRPr="00857353">
        <w:rPr>
          <w:rFonts w:asciiTheme="minorHAnsi" w:hAnsiTheme="minorHAnsi" w:cstheme="minorHAnsi"/>
          <w:sz w:val="20"/>
          <w:szCs w:val="20"/>
          <w:lang w:bidi="ar-SA"/>
        </w:rPr>
        <w:t>201</w:t>
      </w:r>
      <w:r>
        <w:rPr>
          <w:rFonts w:asciiTheme="minorHAnsi" w:hAnsiTheme="minorHAnsi" w:cstheme="minorHAnsi"/>
          <w:sz w:val="20"/>
          <w:szCs w:val="20"/>
          <w:lang w:bidi="ar-SA"/>
        </w:rPr>
        <w:t>5</w:t>
      </w:r>
    </w:p>
    <w:p w:rsidR="00520225" w:rsidRPr="00857353" w:rsidRDefault="00520225" w:rsidP="00E6586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  <w:lang w:bidi="ar-SA"/>
        </w:rPr>
      </w:pPr>
    </w:p>
    <w:p w:rsidR="00520225" w:rsidRPr="00857353" w:rsidRDefault="000E42D0" w:rsidP="0052022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  <w:lang w:bidi="ar-SA"/>
        </w:rPr>
      </w:pPr>
      <w:r>
        <w:rPr>
          <w:rFonts w:asciiTheme="minorHAnsi" w:hAnsiTheme="minorHAnsi" w:cstheme="minorHAnsi"/>
          <w:b/>
          <w:bCs/>
          <w:szCs w:val="24"/>
          <w:lang w:bidi="ar-SA"/>
        </w:rPr>
        <w:t>Guide for Chapter</w:t>
      </w:r>
      <w:r w:rsidR="00520225" w:rsidRPr="00857353">
        <w:rPr>
          <w:rFonts w:asciiTheme="minorHAnsi" w:hAnsiTheme="minorHAnsi" w:cstheme="minorHAnsi"/>
          <w:b/>
          <w:bCs/>
          <w:szCs w:val="24"/>
          <w:lang w:bidi="ar-SA"/>
        </w:rPr>
        <w:t xml:space="preserve"> and </w:t>
      </w:r>
      <w:r w:rsidR="009D3A28">
        <w:rPr>
          <w:rFonts w:asciiTheme="minorHAnsi" w:hAnsiTheme="minorHAnsi" w:cstheme="minorHAnsi"/>
          <w:b/>
          <w:bCs/>
          <w:szCs w:val="24"/>
          <w:lang w:bidi="ar-SA"/>
        </w:rPr>
        <w:t>Affinity Group</w:t>
      </w:r>
      <w:r w:rsidR="00520225" w:rsidRPr="00857353">
        <w:rPr>
          <w:rFonts w:asciiTheme="minorHAnsi" w:hAnsiTheme="minorHAnsi" w:cstheme="minorHAnsi"/>
          <w:b/>
          <w:bCs/>
          <w:szCs w:val="24"/>
          <w:lang w:bidi="ar-SA"/>
        </w:rPr>
        <w:t xml:space="preserve"> </w:t>
      </w:r>
      <w:r w:rsidR="007903E8">
        <w:rPr>
          <w:rFonts w:asciiTheme="minorHAnsi" w:hAnsiTheme="minorHAnsi" w:cstheme="minorHAnsi"/>
          <w:b/>
          <w:bCs/>
          <w:szCs w:val="24"/>
          <w:lang w:bidi="ar-SA"/>
        </w:rPr>
        <w:t>Treasurer</w:t>
      </w:r>
      <w:r w:rsidR="009D3A28" w:rsidRPr="00857353">
        <w:rPr>
          <w:rFonts w:asciiTheme="minorHAnsi" w:hAnsiTheme="minorHAnsi" w:cstheme="minorHAnsi"/>
          <w:b/>
          <w:bCs/>
          <w:szCs w:val="24"/>
          <w:lang w:bidi="ar-SA"/>
        </w:rPr>
        <w:t xml:space="preserve">s and </w:t>
      </w:r>
      <w:r w:rsidR="007903E8">
        <w:rPr>
          <w:rFonts w:asciiTheme="minorHAnsi" w:hAnsiTheme="minorHAnsi" w:cstheme="minorHAnsi"/>
          <w:b/>
          <w:bCs/>
          <w:szCs w:val="24"/>
          <w:lang w:bidi="ar-SA"/>
        </w:rPr>
        <w:t>Chairmen</w:t>
      </w:r>
    </w:p>
    <w:p w:rsidR="00E65860" w:rsidRPr="00857353" w:rsidRDefault="00E65860" w:rsidP="00E6586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  <w:lang w:bidi="ar-SA"/>
        </w:rPr>
      </w:pPr>
    </w:p>
    <w:p w:rsidR="00253919" w:rsidRPr="00857353" w:rsidRDefault="00564B1E" w:rsidP="0017297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bidi="ar-SA"/>
        </w:rPr>
      </w:pP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CTS invites </w:t>
      </w:r>
      <w:r>
        <w:rPr>
          <w:rFonts w:asciiTheme="minorHAnsi" w:hAnsiTheme="minorHAnsi" w:cstheme="minorHAnsi"/>
          <w:sz w:val="20"/>
          <w:szCs w:val="20"/>
          <w:lang w:bidi="ar-SA"/>
        </w:rPr>
        <w:t>Affinity Group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and </w:t>
      </w:r>
      <w:r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Committee </w:t>
      </w:r>
      <w:r>
        <w:rPr>
          <w:rFonts w:asciiTheme="minorHAnsi" w:hAnsiTheme="minorHAnsi" w:cstheme="minorHAnsi"/>
          <w:sz w:val="20"/>
          <w:szCs w:val="20"/>
          <w:lang w:bidi="ar-SA"/>
        </w:rPr>
        <w:t>Chairmen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and </w:t>
      </w:r>
      <w:r>
        <w:rPr>
          <w:rFonts w:asciiTheme="minorHAnsi" w:hAnsiTheme="minorHAnsi" w:cstheme="minorHAnsi"/>
          <w:sz w:val="20"/>
          <w:szCs w:val="20"/>
          <w:lang w:bidi="ar-SA"/>
        </w:rPr>
        <w:t>Treasurer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>s to submit their 201</w:t>
      </w:r>
      <w:r w:rsidR="00955D74">
        <w:rPr>
          <w:rFonts w:asciiTheme="minorHAnsi" w:hAnsiTheme="minorHAnsi" w:cstheme="minorHAnsi"/>
          <w:sz w:val="20"/>
          <w:szCs w:val="20"/>
          <w:lang w:bidi="ar-SA"/>
        </w:rPr>
        <w:t>6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financial plans to the CTS </w:t>
      </w:r>
      <w:r>
        <w:rPr>
          <w:rFonts w:asciiTheme="minorHAnsi" w:hAnsiTheme="minorHAnsi" w:cstheme="minorHAnsi"/>
          <w:sz w:val="20"/>
          <w:szCs w:val="20"/>
          <w:lang w:bidi="ar-SA"/>
        </w:rPr>
        <w:t>Treasurer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by email with a copy to the CTS </w:t>
      </w:r>
      <w:r>
        <w:rPr>
          <w:rFonts w:asciiTheme="minorHAnsi" w:hAnsiTheme="minorHAnsi" w:cstheme="minorHAnsi"/>
          <w:sz w:val="20"/>
          <w:szCs w:val="20"/>
          <w:lang w:bidi="ar-SA"/>
        </w:rPr>
        <w:t>Chairman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by </w:t>
      </w:r>
      <w:r>
        <w:rPr>
          <w:rFonts w:asciiTheme="minorHAnsi" w:hAnsiTheme="minorHAnsi" w:cstheme="minorHAnsi"/>
          <w:sz w:val="20"/>
          <w:szCs w:val="20"/>
          <w:lang w:bidi="ar-SA"/>
        </w:rPr>
        <w:t>30 November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201</w:t>
      </w:r>
      <w:r w:rsidR="00955D74">
        <w:rPr>
          <w:rFonts w:asciiTheme="minorHAnsi" w:hAnsiTheme="minorHAnsi" w:cstheme="minorHAnsi"/>
          <w:sz w:val="20"/>
          <w:szCs w:val="20"/>
          <w:lang w:bidi="ar-SA"/>
        </w:rPr>
        <w:t>5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to be considered </w:t>
      </w:r>
      <w:r>
        <w:rPr>
          <w:rFonts w:asciiTheme="minorHAnsi" w:hAnsiTheme="minorHAnsi" w:cstheme="minorHAnsi"/>
          <w:sz w:val="20"/>
          <w:szCs w:val="20"/>
          <w:lang w:bidi="ar-SA"/>
        </w:rPr>
        <w:t>fo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>r inclusion in the 201</w:t>
      </w:r>
      <w:r w:rsidR="00955D74">
        <w:rPr>
          <w:rFonts w:asciiTheme="minorHAnsi" w:hAnsiTheme="minorHAnsi" w:cstheme="minorHAnsi"/>
          <w:sz w:val="20"/>
          <w:szCs w:val="20"/>
          <w:lang w:bidi="ar-SA"/>
        </w:rPr>
        <w:t>6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CTS Financial Plan.</w:t>
      </w:r>
      <w:r w:rsidR="003C4B50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</w:p>
    <w:p w:rsidR="00B96EE6" w:rsidRDefault="00B96EE6" w:rsidP="002539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lang w:bidi="ar-SA"/>
        </w:rPr>
      </w:pPr>
    </w:p>
    <w:p w:rsidR="00241FF4" w:rsidRDefault="00241FF4" w:rsidP="00241FF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lang w:bidi="ar-SA"/>
        </w:rPr>
      </w:pPr>
      <w:r>
        <w:rPr>
          <w:rFonts w:asciiTheme="minorHAnsi" w:hAnsiTheme="minorHAnsi" w:cstheme="minorHAnsi"/>
          <w:b/>
          <w:sz w:val="20"/>
          <w:szCs w:val="20"/>
          <w:lang w:bidi="ar-SA"/>
        </w:rPr>
        <w:t>Background</w:t>
      </w:r>
      <w:r w:rsidR="00A815A0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 </w:t>
      </w:r>
    </w:p>
    <w:p w:rsidR="00241FF4" w:rsidRDefault="00241FF4" w:rsidP="00241FF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lang w:bidi="ar-SA"/>
        </w:rPr>
      </w:pPr>
    </w:p>
    <w:p w:rsidR="00241FF4" w:rsidRDefault="00241FF4" w:rsidP="00241FF4">
      <w:pPr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  <w:lang w:bidi="ar-SA"/>
        </w:rPr>
        <w:t>IEEE policy states, “</w:t>
      </w:r>
      <w:r>
        <w:rPr>
          <w:rFonts w:asciiTheme="minorHAnsi" w:eastAsia="Times New Roman" w:hAnsiTheme="minorHAnsi" w:cstheme="minorHAnsi"/>
          <w:sz w:val="20"/>
          <w:szCs w:val="20"/>
          <w:lang w:bidi="ar-SA"/>
        </w:rPr>
        <w:t>All IEEE Organizational Units shall have the right to obligate their budgeted funds for all</w:t>
      </w:r>
    </w:p>
    <w:p w:rsidR="00066A2A" w:rsidRPr="00066A2A" w:rsidRDefault="00241FF4" w:rsidP="00066A2A">
      <w:pPr>
        <w:rPr>
          <w:rFonts w:asciiTheme="minorHAnsi" w:eastAsia="Times New Roman" w:hAnsiTheme="minorHAnsi" w:cstheme="minorHAnsi"/>
          <w:sz w:val="20"/>
          <w:szCs w:val="20"/>
          <w:lang w:bidi="ar-SA"/>
        </w:rPr>
      </w:pPr>
      <w:proofErr w:type="gramStart"/>
      <w:r>
        <w:rPr>
          <w:rFonts w:asciiTheme="minorHAnsi" w:eastAsia="Times New Roman" w:hAnsiTheme="minorHAnsi" w:cstheme="minorHAnsi"/>
          <w:sz w:val="20"/>
          <w:szCs w:val="20"/>
          <w:lang w:bidi="ar-SA"/>
        </w:rPr>
        <w:t>purposes</w:t>
      </w:r>
      <w:proofErr w:type="gramEnd"/>
      <w:r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necessary to promote their approved objectives.” (Section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bidi="ar-SA"/>
        </w:rPr>
        <w:t>11.2.E.1</w:t>
      </w:r>
      <w:proofErr w:type="spellEnd"/>
      <w:proofErr w:type="gramStart"/>
      <w:r>
        <w:rPr>
          <w:rFonts w:asciiTheme="minorHAnsi" w:eastAsia="Times New Roman" w:hAnsiTheme="minorHAnsi" w:cstheme="minorHAnsi"/>
          <w:sz w:val="20"/>
          <w:szCs w:val="20"/>
          <w:lang w:bidi="ar-SA"/>
        </w:rPr>
        <w:t>,(</w:t>
      </w:r>
      <w:proofErr w:type="gramEnd"/>
      <w:r>
        <w:rPr>
          <w:rFonts w:asciiTheme="minorHAnsi" w:eastAsia="Times New Roman" w:hAnsiTheme="minorHAnsi" w:cstheme="minorHAnsi"/>
          <w:sz w:val="20"/>
          <w:szCs w:val="20"/>
          <w:lang w:bidi="ar-SA"/>
        </w:rPr>
        <w:t>a))</w:t>
      </w:r>
      <w:r w:rsidR="00A61BB4">
        <w:rPr>
          <w:rFonts w:asciiTheme="minorHAnsi" w:eastAsia="Times New Roman" w:hAnsiTheme="minorHAnsi" w:cstheme="minorHAnsi"/>
          <w:sz w:val="20"/>
          <w:szCs w:val="20"/>
          <w:lang w:bidi="ar-SA"/>
        </w:rPr>
        <w:t>.</w:t>
      </w:r>
      <w:r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The </w:t>
      </w:r>
      <w:r w:rsidR="00A61BB4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MGA Operations Manual states, </w:t>
      </w:r>
      <w:r w:rsidR="00512C1E">
        <w:rPr>
          <w:rFonts w:asciiTheme="minorHAnsi" w:eastAsia="Times New Roman" w:hAnsiTheme="minorHAnsi" w:cstheme="minorHAnsi"/>
          <w:sz w:val="20"/>
          <w:szCs w:val="20"/>
          <w:lang w:bidi="ar-SA"/>
        </w:rPr>
        <w:t>“</w:t>
      </w:r>
      <w:r w:rsidR="00066A2A" w:rsidRPr="00066A2A">
        <w:rPr>
          <w:rFonts w:asciiTheme="minorHAnsi" w:eastAsia="Times New Roman" w:hAnsiTheme="minorHAnsi" w:cstheme="minorHAnsi"/>
          <w:sz w:val="20"/>
          <w:szCs w:val="20"/>
          <w:lang w:bidi="ar-SA"/>
        </w:rPr>
        <w:t>Section/Councils shall be responsible for distributing funds to its Chapters in accordance with a stated set of objectives and a plan of distribution, which shall be in consonance with the missions of the IEEE, MGA</w:t>
      </w:r>
      <w:r w:rsidR="00066A2A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</w:t>
      </w:r>
      <w:r w:rsidR="00066A2A" w:rsidRPr="00066A2A">
        <w:rPr>
          <w:rFonts w:asciiTheme="minorHAnsi" w:eastAsia="Times New Roman" w:hAnsiTheme="minorHAnsi" w:cstheme="minorHAnsi"/>
          <w:sz w:val="20"/>
          <w:szCs w:val="20"/>
          <w:lang w:bidi="ar-SA"/>
        </w:rPr>
        <w:t>and TAB.</w:t>
      </w:r>
      <w:r w:rsidR="00066A2A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</w:t>
      </w:r>
      <w:r w:rsidR="00066A2A" w:rsidRPr="00066A2A">
        <w:rPr>
          <w:rFonts w:asciiTheme="minorHAnsi" w:eastAsia="Times New Roman" w:hAnsiTheme="minorHAnsi" w:cstheme="minorHAnsi"/>
          <w:sz w:val="20"/>
          <w:szCs w:val="20"/>
          <w:lang w:bidi="ar-SA"/>
        </w:rPr>
        <w:t>Additionally, Technical Council Chapters will receive funding in the same manne</w:t>
      </w:r>
      <w:r w:rsidR="00066A2A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r as Society Chapters.” </w:t>
      </w:r>
      <w:proofErr w:type="gramStart"/>
      <w:r w:rsidR="00E20BB5">
        <w:rPr>
          <w:rFonts w:asciiTheme="minorHAnsi" w:eastAsia="Times New Roman" w:hAnsiTheme="minorHAnsi" w:cstheme="minorHAnsi"/>
          <w:sz w:val="20"/>
          <w:szCs w:val="20"/>
          <w:lang w:bidi="ar-SA"/>
        </w:rPr>
        <w:t>(Section</w:t>
      </w:r>
      <w:r w:rsidR="00512C1E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</w:t>
      </w:r>
      <w:proofErr w:type="spellStart"/>
      <w:r w:rsidR="00E20BB5">
        <w:rPr>
          <w:rFonts w:asciiTheme="minorHAnsi" w:eastAsia="Times New Roman" w:hAnsiTheme="minorHAnsi" w:cstheme="minorHAnsi"/>
          <w:sz w:val="20"/>
          <w:szCs w:val="20"/>
          <w:lang w:bidi="ar-SA"/>
        </w:rPr>
        <w:t>9.6</w:t>
      </w:r>
      <w:r w:rsidR="00564B1E">
        <w:rPr>
          <w:rFonts w:asciiTheme="minorHAnsi" w:eastAsia="Times New Roman" w:hAnsiTheme="minorHAnsi" w:cstheme="minorHAnsi"/>
          <w:sz w:val="20"/>
          <w:szCs w:val="20"/>
          <w:lang w:bidi="ar-SA"/>
        </w:rPr>
        <w:t>.G</w:t>
      </w:r>
      <w:proofErr w:type="spellEnd"/>
      <w:r w:rsidR="00564B1E">
        <w:rPr>
          <w:rFonts w:asciiTheme="minorHAnsi" w:eastAsia="Times New Roman" w:hAnsiTheme="minorHAnsi" w:cstheme="minorHAnsi"/>
          <w:sz w:val="20"/>
          <w:szCs w:val="20"/>
          <w:lang w:bidi="ar-SA"/>
        </w:rPr>
        <w:t>.).</w:t>
      </w:r>
      <w:proofErr w:type="gramEnd"/>
      <w:r w:rsidR="00564B1E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 </w:t>
      </w:r>
      <w:r w:rsidR="00F737A8">
        <w:rPr>
          <w:rFonts w:asciiTheme="minorHAnsi" w:eastAsia="Times New Roman" w:hAnsiTheme="minorHAnsi" w:cstheme="minorHAnsi"/>
          <w:sz w:val="20"/>
          <w:szCs w:val="20"/>
          <w:lang w:bidi="ar-SA"/>
        </w:rPr>
        <w:t xml:space="preserve">The CTS, </w:t>
      </w:r>
      <w:r w:rsidR="00564B1E">
        <w:rPr>
          <w:rFonts w:asciiTheme="minorHAnsi" w:hAnsiTheme="minorHAnsi" w:cstheme="minorHAnsi"/>
          <w:sz w:val="20"/>
          <w:szCs w:val="20"/>
          <w:lang w:bidi="ar-SA"/>
        </w:rPr>
        <w:t>Affinity Group</w:t>
      </w:r>
      <w:r w:rsidR="00F737A8">
        <w:rPr>
          <w:rFonts w:asciiTheme="minorHAnsi" w:hAnsiTheme="minorHAnsi" w:cstheme="minorHAnsi"/>
          <w:sz w:val="20"/>
          <w:szCs w:val="20"/>
          <w:lang w:bidi="ar-SA"/>
        </w:rPr>
        <w:t xml:space="preserve">, and Chapter </w:t>
      </w:r>
      <w:r w:rsidR="00564B1E" w:rsidRPr="00857353">
        <w:rPr>
          <w:rFonts w:asciiTheme="minorHAnsi" w:hAnsiTheme="minorHAnsi" w:cstheme="minorHAnsi"/>
          <w:sz w:val="20"/>
          <w:szCs w:val="20"/>
          <w:lang w:bidi="ar-SA"/>
        </w:rPr>
        <w:t>annual Financial Plans (FinPlans)</w:t>
      </w:r>
      <w:r w:rsidR="007105C8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564B1E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provide financial estimates to guide </w:t>
      </w:r>
      <w:r w:rsidR="00564B1E">
        <w:rPr>
          <w:rFonts w:asciiTheme="minorHAnsi" w:hAnsiTheme="minorHAnsi" w:cstheme="minorHAnsi"/>
          <w:sz w:val="20"/>
          <w:szCs w:val="20"/>
          <w:lang w:bidi="ar-SA"/>
        </w:rPr>
        <w:t>Chairmen, Treasurer</w:t>
      </w:r>
      <w:r w:rsidR="00564B1E" w:rsidRPr="00857353">
        <w:rPr>
          <w:rFonts w:asciiTheme="minorHAnsi" w:hAnsiTheme="minorHAnsi" w:cstheme="minorHAnsi"/>
          <w:sz w:val="20"/>
          <w:szCs w:val="20"/>
          <w:lang w:bidi="ar-SA"/>
        </w:rPr>
        <w:t>s</w:t>
      </w:r>
      <w:r w:rsidR="00564B1E">
        <w:rPr>
          <w:rFonts w:asciiTheme="minorHAnsi" w:hAnsiTheme="minorHAnsi" w:cstheme="minorHAnsi"/>
          <w:sz w:val="20"/>
          <w:szCs w:val="20"/>
          <w:lang w:bidi="ar-SA"/>
        </w:rPr>
        <w:t xml:space="preserve">, and other officers as they </w:t>
      </w:r>
      <w:r w:rsidR="00564B1E" w:rsidRPr="00857353">
        <w:rPr>
          <w:rFonts w:asciiTheme="minorHAnsi" w:hAnsiTheme="minorHAnsi" w:cstheme="minorHAnsi"/>
          <w:sz w:val="20"/>
          <w:szCs w:val="20"/>
          <w:lang w:bidi="ar-SA"/>
        </w:rPr>
        <w:t>use IEEE funds during the year. The information in the</w:t>
      </w:r>
      <w:r w:rsidR="007105C8">
        <w:rPr>
          <w:rFonts w:asciiTheme="minorHAnsi" w:hAnsiTheme="minorHAnsi" w:cstheme="minorHAnsi"/>
          <w:sz w:val="20"/>
          <w:szCs w:val="20"/>
          <w:lang w:bidi="ar-SA"/>
        </w:rPr>
        <w:t xml:space="preserve"> Affinity Group and Chapter </w:t>
      </w:r>
      <w:r w:rsidR="00564B1E" w:rsidRPr="00857353">
        <w:rPr>
          <w:rFonts w:asciiTheme="minorHAnsi" w:hAnsiTheme="minorHAnsi" w:cstheme="minorHAnsi"/>
          <w:sz w:val="20"/>
          <w:szCs w:val="20"/>
          <w:lang w:bidi="ar-SA"/>
        </w:rPr>
        <w:t>plans also provide</w:t>
      </w:r>
      <w:r w:rsidR="00564B1E">
        <w:rPr>
          <w:rFonts w:asciiTheme="minorHAnsi" w:hAnsiTheme="minorHAnsi" w:cstheme="minorHAnsi"/>
          <w:sz w:val="20"/>
          <w:szCs w:val="20"/>
          <w:lang w:bidi="ar-SA"/>
        </w:rPr>
        <w:t xml:space="preserve">s </w:t>
      </w:r>
      <w:r w:rsidR="00564B1E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input to the CTS financial plan </w:t>
      </w:r>
      <w:r w:rsidR="00564B1E">
        <w:rPr>
          <w:rFonts w:asciiTheme="minorHAnsi" w:hAnsiTheme="minorHAnsi" w:cstheme="minorHAnsi"/>
          <w:sz w:val="20"/>
          <w:szCs w:val="20"/>
          <w:lang w:bidi="ar-SA"/>
        </w:rPr>
        <w:t xml:space="preserve">through which the Executive Committee distributes funds to chapters and other CTS </w:t>
      </w:r>
      <w:r w:rsidR="00AF21CD">
        <w:rPr>
          <w:rFonts w:asciiTheme="minorHAnsi" w:hAnsiTheme="minorHAnsi" w:cstheme="minorHAnsi"/>
          <w:sz w:val="20"/>
          <w:szCs w:val="20"/>
          <w:lang w:bidi="ar-SA"/>
        </w:rPr>
        <w:t xml:space="preserve">units and </w:t>
      </w:r>
      <w:r w:rsidR="00564B1E">
        <w:rPr>
          <w:rFonts w:asciiTheme="minorHAnsi" w:hAnsiTheme="minorHAnsi" w:cstheme="minorHAnsi"/>
          <w:sz w:val="20"/>
          <w:szCs w:val="20"/>
          <w:lang w:bidi="ar-SA"/>
        </w:rPr>
        <w:t xml:space="preserve">activities by setting </w:t>
      </w:r>
      <w:r w:rsidR="00564B1E" w:rsidRPr="00857353">
        <w:rPr>
          <w:rFonts w:asciiTheme="minorHAnsi" w:hAnsiTheme="minorHAnsi" w:cstheme="minorHAnsi"/>
          <w:sz w:val="20"/>
          <w:szCs w:val="20"/>
          <w:lang w:bidi="ar-SA"/>
        </w:rPr>
        <w:t>CTS unit and activity budgets.</w:t>
      </w:r>
    </w:p>
    <w:p w:rsidR="00241FF4" w:rsidRDefault="00241FF4" w:rsidP="00241FF4">
      <w:pPr>
        <w:rPr>
          <w:rFonts w:asciiTheme="minorHAnsi" w:eastAsia="Times New Roman" w:hAnsiTheme="minorHAnsi" w:cstheme="minorHAnsi"/>
          <w:sz w:val="20"/>
          <w:szCs w:val="20"/>
          <w:lang w:bidi="ar-SA"/>
        </w:rPr>
      </w:pPr>
    </w:p>
    <w:p w:rsidR="00BE4CB5" w:rsidRDefault="009D3A28" w:rsidP="002539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lang w:bidi="ar-SA"/>
        </w:rPr>
      </w:pPr>
      <w:r>
        <w:rPr>
          <w:rFonts w:asciiTheme="minorHAnsi" w:hAnsiTheme="minorHAnsi" w:cstheme="minorHAnsi"/>
          <w:b/>
          <w:sz w:val="20"/>
          <w:szCs w:val="20"/>
          <w:lang w:bidi="ar-SA"/>
        </w:rPr>
        <w:t xml:space="preserve">Form </w:t>
      </w:r>
      <w:r w:rsidR="00B96EE6">
        <w:rPr>
          <w:rFonts w:asciiTheme="minorHAnsi" w:hAnsiTheme="minorHAnsi" w:cstheme="minorHAnsi"/>
          <w:b/>
          <w:sz w:val="20"/>
          <w:szCs w:val="20"/>
          <w:lang w:bidi="ar-SA"/>
        </w:rPr>
        <w:t>Completion</w:t>
      </w:r>
    </w:p>
    <w:p w:rsidR="00AF21CD" w:rsidRDefault="00AF21CD" w:rsidP="00AF21C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bidi="ar-SA"/>
        </w:rPr>
      </w:pPr>
    </w:p>
    <w:p w:rsidR="00B96EE6" w:rsidRDefault="00AF21CD" w:rsidP="00AF21C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The form to be used </w:t>
      </w:r>
      <w:r>
        <w:rPr>
          <w:rFonts w:asciiTheme="minorHAnsi" w:hAnsiTheme="minorHAnsi" w:cstheme="minorHAnsi"/>
          <w:sz w:val="20"/>
          <w:szCs w:val="20"/>
          <w:lang w:bidi="ar-SA"/>
        </w:rPr>
        <w:t xml:space="preserve">for developing Chapter financial plans </w:t>
      </w:r>
      <w:r w:rsidR="00512C1E">
        <w:rPr>
          <w:rFonts w:asciiTheme="minorHAnsi" w:hAnsiTheme="minorHAnsi" w:cstheme="minorHAnsi"/>
          <w:sz w:val="20"/>
          <w:szCs w:val="20"/>
          <w:lang w:bidi="ar-SA"/>
        </w:rPr>
        <w:t>was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redesigned </w:t>
      </w:r>
      <w:r w:rsidR="00512C1E">
        <w:rPr>
          <w:rFonts w:asciiTheme="minorHAnsi" w:hAnsiTheme="minorHAnsi" w:cstheme="minorHAnsi"/>
          <w:sz w:val="20"/>
          <w:szCs w:val="20"/>
          <w:lang w:bidi="ar-SA"/>
        </w:rPr>
        <w:t>in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2014</w:t>
      </w:r>
      <w:r w:rsidR="00512C1E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>to accommodate recommendations in</w:t>
      </w:r>
      <w:r>
        <w:rPr>
          <w:rFonts w:asciiTheme="minorHAnsi" w:hAnsiTheme="minorHAnsi" w:cstheme="minorHAnsi"/>
          <w:sz w:val="20"/>
          <w:szCs w:val="20"/>
          <w:lang w:bidi="ar-SA"/>
        </w:rPr>
        <w:t xml:space="preserve"> the Special Committee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Report. So please use the current 201</w:t>
      </w:r>
      <w:r w:rsidR="00512C1E">
        <w:rPr>
          <w:rFonts w:asciiTheme="minorHAnsi" w:hAnsiTheme="minorHAnsi" w:cstheme="minorHAnsi"/>
          <w:sz w:val="20"/>
          <w:szCs w:val="20"/>
          <w:lang w:bidi="ar-SA"/>
        </w:rPr>
        <w:t>6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form for your submission</w:t>
      </w:r>
      <w:r>
        <w:rPr>
          <w:rFonts w:asciiTheme="minorHAnsi" w:hAnsiTheme="minorHAnsi" w:cstheme="minorHAnsi"/>
          <w:sz w:val="20"/>
          <w:szCs w:val="20"/>
          <w:lang w:bidi="ar-SA"/>
        </w:rPr>
        <w:t xml:space="preserve"> and please do not modify the form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>.</w:t>
      </w:r>
      <w:r>
        <w:rPr>
          <w:rFonts w:asciiTheme="minorHAnsi" w:hAnsiTheme="minorHAnsi" w:cstheme="minorHAnsi"/>
          <w:sz w:val="20"/>
          <w:szCs w:val="20"/>
          <w:lang w:bidi="ar-SA"/>
        </w:rPr>
        <w:t xml:space="preserve"> The following guidance and the sample may be useful in completing the form.</w:t>
      </w:r>
    </w:p>
    <w:p w:rsidR="00AF21CD" w:rsidRPr="00857353" w:rsidRDefault="00AF21CD" w:rsidP="00AF21C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bidi="ar-SA"/>
        </w:rPr>
      </w:pPr>
    </w:p>
    <w:p w:rsidR="00BE4CB5" w:rsidRPr="00857353" w:rsidRDefault="00BE72BB" w:rsidP="00BE4CB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>
        <w:rPr>
          <w:rFonts w:asciiTheme="minorHAnsi" w:hAnsiTheme="minorHAnsi" w:cstheme="minorHAnsi"/>
          <w:b/>
          <w:sz w:val="20"/>
          <w:szCs w:val="20"/>
          <w:lang w:bidi="ar-SA"/>
        </w:rPr>
        <w:t>Heading</w:t>
      </w:r>
      <w:r w:rsidR="00BE4CB5" w:rsidRPr="00857353">
        <w:rPr>
          <w:rFonts w:asciiTheme="minorHAnsi" w:hAnsiTheme="minorHAnsi" w:cstheme="minorHAnsi"/>
          <w:b/>
          <w:sz w:val="20"/>
          <w:szCs w:val="20"/>
          <w:lang w:bidi="ar-SA"/>
        </w:rPr>
        <w:t>:</w:t>
      </w:r>
      <w:r w:rsidR="00CF645B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Fill in the heading </w:t>
      </w:r>
      <w:r w:rsidR="00BE4CB5" w:rsidRPr="00857353">
        <w:rPr>
          <w:rFonts w:asciiTheme="minorHAnsi" w:hAnsiTheme="minorHAnsi" w:cstheme="minorHAnsi"/>
          <w:sz w:val="20"/>
          <w:szCs w:val="20"/>
          <w:lang w:bidi="ar-SA"/>
        </w:rPr>
        <w:t>by completing the identification and submiss</w:t>
      </w:r>
      <w:r w:rsidR="00905EA4">
        <w:rPr>
          <w:rFonts w:asciiTheme="minorHAnsi" w:hAnsiTheme="minorHAnsi" w:cstheme="minorHAnsi"/>
          <w:sz w:val="20"/>
          <w:szCs w:val="20"/>
          <w:lang w:bidi="ar-SA"/>
        </w:rPr>
        <w:t>ion data at the top of the form</w:t>
      </w:r>
      <w:r w:rsidR="00BE4CB5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CF645B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and then enter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CF645B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data in the cells below. </w:t>
      </w:r>
      <w:r w:rsidR="00BE4CB5" w:rsidRPr="00857353">
        <w:rPr>
          <w:rFonts w:asciiTheme="minorHAnsi" w:hAnsiTheme="minorHAnsi" w:cstheme="minorHAnsi"/>
          <w:sz w:val="20"/>
          <w:szCs w:val="20"/>
          <w:lang w:bidi="ar-SA"/>
        </w:rPr>
        <w:t>Please d</w:t>
      </w:r>
      <w:r w:rsidR="00CF645B" w:rsidRPr="00857353">
        <w:rPr>
          <w:rFonts w:asciiTheme="minorHAnsi" w:hAnsiTheme="minorHAnsi" w:cstheme="minorHAnsi"/>
          <w:sz w:val="20"/>
          <w:szCs w:val="20"/>
          <w:lang w:bidi="ar-SA"/>
        </w:rPr>
        <w:t>o not modify the form and do not enter data in the shaded cells</w:t>
      </w:r>
      <w:r w:rsidR="00A24E71">
        <w:rPr>
          <w:rFonts w:asciiTheme="minorHAnsi" w:hAnsiTheme="minorHAnsi" w:cstheme="minorHAnsi"/>
          <w:sz w:val="20"/>
          <w:szCs w:val="20"/>
          <w:lang w:bidi="ar-SA"/>
        </w:rPr>
        <w:t xml:space="preserve"> or cells with formulas</w:t>
      </w:r>
      <w:r w:rsidR="00CF645B" w:rsidRPr="00857353">
        <w:rPr>
          <w:rFonts w:asciiTheme="minorHAnsi" w:hAnsiTheme="minorHAnsi" w:cstheme="minorHAnsi"/>
          <w:sz w:val="20"/>
          <w:szCs w:val="20"/>
          <w:lang w:bidi="ar-SA"/>
        </w:rPr>
        <w:t>.</w:t>
      </w:r>
      <w:r w:rsidR="00BE4CB5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Current officers </w:t>
      </w:r>
      <w:r w:rsidR="00512C1E">
        <w:rPr>
          <w:rFonts w:asciiTheme="minorHAnsi" w:hAnsiTheme="minorHAnsi" w:cstheme="minorHAnsi"/>
          <w:sz w:val="20"/>
          <w:szCs w:val="20"/>
          <w:lang w:bidi="ar-SA"/>
        </w:rPr>
        <w:t xml:space="preserve">(2015) </w:t>
      </w:r>
      <w:r w:rsidR="00BE4CB5" w:rsidRPr="00857353">
        <w:rPr>
          <w:rFonts w:asciiTheme="minorHAnsi" w:hAnsiTheme="minorHAnsi" w:cstheme="minorHAnsi"/>
          <w:sz w:val="20"/>
          <w:szCs w:val="20"/>
          <w:lang w:bidi="ar-SA"/>
        </w:rPr>
        <w:t>must prepare</w:t>
      </w:r>
      <w:r w:rsidR="0043188E">
        <w:rPr>
          <w:rFonts w:asciiTheme="minorHAnsi" w:hAnsiTheme="minorHAnsi" w:cstheme="minorHAnsi"/>
          <w:sz w:val="20"/>
          <w:szCs w:val="20"/>
          <w:lang w:bidi="ar-SA"/>
        </w:rPr>
        <w:t>,</w:t>
      </w:r>
      <w:r w:rsidR="00BE4CB5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43188E">
        <w:rPr>
          <w:rFonts w:asciiTheme="minorHAnsi" w:hAnsiTheme="minorHAnsi" w:cstheme="minorHAnsi"/>
          <w:sz w:val="20"/>
          <w:szCs w:val="20"/>
          <w:lang w:bidi="ar-SA"/>
        </w:rPr>
        <w:t xml:space="preserve">approve, </w:t>
      </w:r>
      <w:r w:rsidR="00BE4CB5" w:rsidRPr="00857353">
        <w:rPr>
          <w:rFonts w:asciiTheme="minorHAnsi" w:hAnsiTheme="minorHAnsi" w:cstheme="minorHAnsi"/>
          <w:sz w:val="20"/>
          <w:szCs w:val="20"/>
          <w:lang w:bidi="ar-SA"/>
        </w:rPr>
        <w:t>and submit the form but coordination with incoming officers is strongly encouraged.</w:t>
      </w:r>
      <w:r>
        <w:rPr>
          <w:rFonts w:asciiTheme="minorHAnsi" w:hAnsiTheme="minorHAnsi" w:cstheme="minorHAnsi"/>
          <w:sz w:val="20"/>
          <w:szCs w:val="20"/>
          <w:lang w:bidi="ar-SA"/>
        </w:rPr>
        <w:t xml:space="preserve"> Note that the information </w:t>
      </w:r>
      <w:r w:rsidR="00D833CD">
        <w:rPr>
          <w:rFonts w:asciiTheme="minorHAnsi" w:hAnsiTheme="minorHAnsi" w:cstheme="minorHAnsi"/>
          <w:sz w:val="20"/>
          <w:szCs w:val="20"/>
          <w:lang w:bidi="ar-SA"/>
        </w:rPr>
        <w:t xml:space="preserve">typed </w:t>
      </w:r>
      <w:r>
        <w:rPr>
          <w:rFonts w:asciiTheme="minorHAnsi" w:hAnsiTheme="minorHAnsi" w:cstheme="minorHAnsi"/>
          <w:sz w:val="20"/>
          <w:szCs w:val="20"/>
          <w:lang w:bidi="ar-SA"/>
        </w:rPr>
        <w:t xml:space="preserve">in the </w:t>
      </w:r>
      <w:r w:rsidR="009D3A28">
        <w:rPr>
          <w:rFonts w:asciiTheme="minorHAnsi" w:hAnsiTheme="minorHAnsi" w:cstheme="minorHAnsi"/>
          <w:sz w:val="20"/>
          <w:szCs w:val="20"/>
          <w:lang w:bidi="ar-SA"/>
        </w:rPr>
        <w:t>Affinity Group</w:t>
      </w:r>
      <w:r w:rsidRPr="00BE72BB">
        <w:rPr>
          <w:rFonts w:asciiTheme="minorHAnsi" w:hAnsiTheme="minorHAnsi" w:cstheme="minorHAnsi"/>
          <w:sz w:val="20"/>
          <w:szCs w:val="20"/>
          <w:lang w:bidi="ar-SA"/>
        </w:rPr>
        <w:t>/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>
        <w:rPr>
          <w:rFonts w:asciiTheme="minorHAnsi" w:hAnsiTheme="minorHAnsi" w:cstheme="minorHAnsi"/>
          <w:sz w:val="20"/>
          <w:szCs w:val="20"/>
          <w:lang w:bidi="ar-SA"/>
        </w:rPr>
        <w:t xml:space="preserve"> block automatically completes the title block. </w:t>
      </w:r>
    </w:p>
    <w:p w:rsidR="007D620B" w:rsidRPr="00857353" w:rsidRDefault="007D620B" w:rsidP="0017297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</w:p>
    <w:p w:rsidR="00AD423B" w:rsidRDefault="006B1F2A" w:rsidP="00BA239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proofErr w:type="gramStart"/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Line 1</w:t>
      </w:r>
      <w:r w:rsidR="00E223DB">
        <w:rPr>
          <w:rFonts w:asciiTheme="minorHAnsi" w:hAnsiTheme="minorHAnsi" w:cstheme="minorHAnsi"/>
          <w:b/>
          <w:sz w:val="20"/>
          <w:szCs w:val="20"/>
          <w:lang w:bidi="ar-SA"/>
        </w:rPr>
        <w:t>.</w:t>
      </w:r>
      <w:proofErr w:type="gramEnd"/>
      <w:r w:rsidR="00F3697B"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  <w:proofErr w:type="gramStart"/>
      <w:r w:rsidR="00E223DB">
        <w:rPr>
          <w:rFonts w:asciiTheme="minorHAnsi" w:hAnsiTheme="minorHAnsi" w:cstheme="minorHAnsi"/>
          <w:b/>
          <w:sz w:val="20"/>
          <w:szCs w:val="20"/>
          <w:lang w:bidi="ar-SA"/>
        </w:rPr>
        <w:t>201</w:t>
      </w:r>
      <w:r w:rsidR="00BA2393">
        <w:rPr>
          <w:rFonts w:asciiTheme="minorHAnsi" w:hAnsiTheme="minorHAnsi" w:cstheme="minorHAnsi"/>
          <w:b/>
          <w:sz w:val="20"/>
          <w:szCs w:val="20"/>
          <w:lang w:bidi="ar-SA"/>
        </w:rPr>
        <w:t>6</w:t>
      </w:r>
      <w:r w:rsidR="00E223DB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b</w:t>
      </w:r>
      <w:r w:rsidR="00284AB1"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eginning </w:t>
      </w:r>
      <w:r w:rsidR="00E223DB">
        <w:rPr>
          <w:rFonts w:asciiTheme="minorHAnsi" w:hAnsiTheme="minorHAnsi" w:cstheme="minorHAnsi"/>
          <w:b/>
          <w:sz w:val="20"/>
          <w:szCs w:val="20"/>
          <w:lang w:bidi="ar-SA"/>
        </w:rPr>
        <w:t>b</w:t>
      </w:r>
      <w:r w:rsidR="00284AB1" w:rsidRPr="00857353">
        <w:rPr>
          <w:rFonts w:asciiTheme="minorHAnsi" w:hAnsiTheme="minorHAnsi" w:cstheme="minorHAnsi"/>
          <w:b/>
          <w:sz w:val="20"/>
          <w:szCs w:val="20"/>
          <w:lang w:bidi="ar-SA"/>
        </w:rPr>
        <w:t>alance</w:t>
      </w:r>
      <w:r w:rsidR="00B22A50" w:rsidRPr="00857353">
        <w:rPr>
          <w:rFonts w:asciiTheme="minorHAnsi" w:hAnsiTheme="minorHAnsi" w:cstheme="minorHAnsi"/>
          <w:b/>
          <w:sz w:val="20"/>
          <w:szCs w:val="20"/>
          <w:lang w:bidi="ar-SA"/>
        </w:rPr>
        <w:t>.</w:t>
      </w:r>
      <w:proofErr w:type="gramEnd"/>
      <w:r w:rsidR="00B22A50"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Enter the </w:t>
      </w:r>
      <w:r w:rsidR="00774666">
        <w:rPr>
          <w:rFonts w:asciiTheme="minorHAnsi" w:hAnsiTheme="minorHAnsi" w:cstheme="minorHAnsi"/>
          <w:sz w:val="20"/>
          <w:szCs w:val="20"/>
          <w:lang w:bidi="ar-SA"/>
        </w:rPr>
        <w:t xml:space="preserve">surplus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funds that the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is expected have at the end of </w:t>
      </w:r>
      <w:r w:rsidR="009F5EE2" w:rsidRPr="00857353">
        <w:rPr>
          <w:rFonts w:asciiTheme="minorHAnsi" w:hAnsiTheme="minorHAnsi" w:cstheme="minorHAnsi"/>
          <w:sz w:val="20"/>
          <w:szCs w:val="20"/>
          <w:lang w:bidi="ar-SA"/>
        </w:rPr>
        <w:t>201</w:t>
      </w:r>
      <w:r w:rsidR="00D833CD">
        <w:rPr>
          <w:rFonts w:asciiTheme="minorHAnsi" w:hAnsiTheme="minorHAnsi" w:cstheme="minorHAnsi"/>
          <w:sz w:val="20"/>
          <w:szCs w:val="20"/>
          <w:lang w:bidi="ar-SA"/>
        </w:rPr>
        <w:t>5</w:t>
      </w:r>
      <w:r w:rsidR="009F5EE2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in the open cell to the right. </w:t>
      </w:r>
      <w:r w:rsidR="00774666">
        <w:rPr>
          <w:rFonts w:asciiTheme="minorHAnsi" w:hAnsiTheme="minorHAnsi" w:cstheme="minorHAnsi"/>
          <w:sz w:val="20"/>
          <w:szCs w:val="20"/>
          <w:lang w:bidi="ar-SA"/>
        </w:rPr>
        <w:t xml:space="preserve">Surplus funds are the amount that revenue is expected to exceed expenses for 2015. </w:t>
      </w:r>
      <w:r w:rsidR="009F5EE2" w:rsidRPr="00857353">
        <w:rPr>
          <w:rFonts w:asciiTheme="minorHAnsi" w:hAnsiTheme="minorHAnsi" w:cstheme="minorHAnsi"/>
          <w:sz w:val="20"/>
          <w:szCs w:val="20"/>
          <w:lang w:bidi="ar-SA"/>
        </w:rPr>
        <w:t>In early 201</w:t>
      </w:r>
      <w:r w:rsidR="00D833CD">
        <w:rPr>
          <w:rFonts w:asciiTheme="minorHAnsi" w:hAnsiTheme="minorHAnsi" w:cstheme="minorHAnsi"/>
          <w:sz w:val="20"/>
          <w:szCs w:val="20"/>
          <w:lang w:bidi="ar-SA"/>
        </w:rPr>
        <w:t>6</w:t>
      </w:r>
      <w:r w:rsidR="009F5EE2" w:rsidRPr="00857353">
        <w:rPr>
          <w:rFonts w:asciiTheme="minorHAnsi" w:hAnsiTheme="minorHAnsi" w:cstheme="minorHAnsi"/>
          <w:sz w:val="20"/>
          <w:szCs w:val="20"/>
          <w:lang w:bidi="ar-SA"/>
        </w:rPr>
        <w:t>, a</w:t>
      </w:r>
      <w:r w:rsidR="00F3697B" w:rsidRPr="00857353">
        <w:rPr>
          <w:rFonts w:asciiTheme="minorHAnsi" w:hAnsiTheme="minorHAnsi" w:cstheme="minorHAnsi"/>
          <w:sz w:val="20"/>
          <w:szCs w:val="20"/>
          <w:lang w:bidi="ar-SA"/>
        </w:rPr>
        <w:t>fter all financial revenu</w:t>
      </w:r>
      <w:r w:rsidR="00774666">
        <w:rPr>
          <w:rFonts w:asciiTheme="minorHAnsi" w:hAnsiTheme="minorHAnsi" w:cstheme="minorHAnsi"/>
          <w:sz w:val="20"/>
          <w:szCs w:val="20"/>
          <w:lang w:bidi="ar-SA"/>
        </w:rPr>
        <w:t xml:space="preserve">e and expenses are accounted </w:t>
      </w:r>
      <w:proofErr w:type="gramStart"/>
      <w:r w:rsidR="00774666">
        <w:rPr>
          <w:rFonts w:asciiTheme="minorHAnsi" w:hAnsiTheme="minorHAnsi" w:cstheme="minorHAnsi"/>
          <w:sz w:val="20"/>
          <w:szCs w:val="20"/>
          <w:lang w:bidi="ar-SA"/>
        </w:rPr>
        <w:t>for,</w:t>
      </w:r>
      <w:proofErr w:type="gramEnd"/>
      <w:r w:rsidR="00774666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F3697B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the </w:t>
      </w:r>
      <w:r w:rsidR="007903E8">
        <w:rPr>
          <w:rFonts w:asciiTheme="minorHAnsi" w:hAnsiTheme="minorHAnsi" w:cstheme="minorHAnsi"/>
          <w:sz w:val="20"/>
          <w:szCs w:val="20"/>
          <w:lang w:bidi="ar-SA"/>
        </w:rPr>
        <w:t>Treasurer</w:t>
      </w:r>
      <w:r w:rsidR="00F3697B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will adjust this number to the actual amount of the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F3697B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surplus</w:t>
      </w:r>
      <w:r w:rsidR="00CA658B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for </w:t>
      </w:r>
      <w:r w:rsidR="009F5EE2" w:rsidRPr="00857353">
        <w:rPr>
          <w:rFonts w:asciiTheme="minorHAnsi" w:hAnsiTheme="minorHAnsi" w:cstheme="minorHAnsi"/>
          <w:sz w:val="20"/>
          <w:szCs w:val="20"/>
          <w:lang w:bidi="ar-SA"/>
        </w:rPr>
        <w:t>201</w:t>
      </w:r>
      <w:r w:rsidR="00A7184B">
        <w:rPr>
          <w:rFonts w:asciiTheme="minorHAnsi" w:hAnsiTheme="minorHAnsi" w:cstheme="minorHAnsi"/>
          <w:sz w:val="20"/>
          <w:szCs w:val="20"/>
          <w:lang w:bidi="ar-SA"/>
        </w:rPr>
        <w:t>5</w:t>
      </w:r>
      <w:r w:rsidR="009344D0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less any adjustments. </w:t>
      </w:r>
      <w:r w:rsidR="00E92B35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This amount plus the </w:t>
      </w:r>
      <w:r w:rsidR="009F5EE2" w:rsidRPr="00857353">
        <w:rPr>
          <w:rFonts w:asciiTheme="minorHAnsi" w:hAnsiTheme="minorHAnsi" w:cstheme="minorHAnsi"/>
          <w:sz w:val="20"/>
          <w:szCs w:val="20"/>
          <w:lang w:bidi="ar-SA"/>
        </w:rPr>
        <w:t>201</w:t>
      </w:r>
      <w:r w:rsidR="00D833CD">
        <w:rPr>
          <w:rFonts w:asciiTheme="minorHAnsi" w:hAnsiTheme="minorHAnsi" w:cstheme="minorHAnsi"/>
          <w:sz w:val="20"/>
          <w:szCs w:val="20"/>
          <w:lang w:bidi="ar-SA"/>
        </w:rPr>
        <w:t>6</w:t>
      </w:r>
      <w:r w:rsidR="009F5EE2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estimated </w:t>
      </w:r>
      <w:r w:rsidR="00B22A50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$200 </w:t>
      </w:r>
      <w:r w:rsidR="00E92B35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IEEE annual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E92B35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rebate</w:t>
      </w:r>
      <w:r w:rsidR="00B22A50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, the </w:t>
      </w:r>
      <w:r w:rsidR="009F5EE2" w:rsidRPr="00857353">
        <w:rPr>
          <w:rFonts w:asciiTheme="minorHAnsi" w:hAnsiTheme="minorHAnsi" w:cstheme="minorHAnsi"/>
          <w:sz w:val="20"/>
          <w:szCs w:val="20"/>
          <w:lang w:bidi="ar-SA"/>
        </w:rPr>
        <w:t>201</w:t>
      </w:r>
      <w:r w:rsidR="00D833CD">
        <w:rPr>
          <w:rFonts w:asciiTheme="minorHAnsi" w:hAnsiTheme="minorHAnsi" w:cstheme="minorHAnsi"/>
          <w:sz w:val="20"/>
          <w:szCs w:val="20"/>
          <w:lang w:bidi="ar-SA"/>
        </w:rPr>
        <w:t>6</w:t>
      </w:r>
      <w:r w:rsidR="009F5EE2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B22A50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estimated $75 </w:t>
      </w:r>
      <w:r w:rsidR="00E92B35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IEEE active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E92B35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bonus</w:t>
      </w:r>
      <w:r w:rsidR="00EB0198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rebate</w:t>
      </w:r>
      <w:r w:rsidR="00AD423B">
        <w:rPr>
          <w:rFonts w:asciiTheme="minorHAnsi" w:hAnsiTheme="minorHAnsi" w:cstheme="minorHAnsi"/>
          <w:sz w:val="20"/>
          <w:szCs w:val="20"/>
          <w:lang w:bidi="ar-SA"/>
        </w:rPr>
        <w:t xml:space="preserve"> for 6 or more technical meetings</w:t>
      </w:r>
      <w:r w:rsidR="00B22A50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, and </w:t>
      </w:r>
      <w:r w:rsidR="009F5EE2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the </w:t>
      </w:r>
      <w:r w:rsidR="00B22A50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added </w:t>
      </w:r>
      <w:r w:rsidR="00564696" w:rsidRPr="00857353">
        <w:rPr>
          <w:rFonts w:asciiTheme="minorHAnsi" w:hAnsiTheme="minorHAnsi" w:cstheme="minorHAnsi"/>
          <w:sz w:val="20"/>
          <w:szCs w:val="20"/>
          <w:lang w:bidi="ar-SA"/>
        </w:rPr>
        <w:t>f</w:t>
      </w:r>
      <w:r w:rsidR="00B22A50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unding </w:t>
      </w:r>
      <w:r w:rsidR="00564696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from CTS </w:t>
      </w:r>
      <w:r w:rsidR="007D7DBF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(from line 8) </w:t>
      </w:r>
      <w:r w:rsidR="00E92B35" w:rsidRPr="00857353">
        <w:rPr>
          <w:rFonts w:asciiTheme="minorHAnsi" w:hAnsiTheme="minorHAnsi" w:cstheme="minorHAnsi"/>
          <w:sz w:val="20"/>
          <w:szCs w:val="20"/>
          <w:lang w:bidi="ar-SA"/>
        </w:rPr>
        <w:t>will normally be the 201</w:t>
      </w:r>
      <w:r w:rsidR="00D833CD">
        <w:rPr>
          <w:rFonts w:asciiTheme="minorHAnsi" w:hAnsiTheme="minorHAnsi" w:cstheme="minorHAnsi"/>
          <w:sz w:val="20"/>
          <w:szCs w:val="20"/>
          <w:lang w:bidi="ar-SA"/>
        </w:rPr>
        <w:t>6</w:t>
      </w:r>
      <w:r w:rsidR="00E92B35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beginning balance for the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CA658B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. </w:t>
      </w:r>
      <w:r w:rsidR="00AD423B">
        <w:rPr>
          <w:rFonts w:asciiTheme="minorHAnsi" w:hAnsiTheme="minorHAnsi" w:cstheme="minorHAnsi"/>
          <w:sz w:val="20"/>
          <w:szCs w:val="20"/>
          <w:lang w:bidi="ar-SA"/>
        </w:rPr>
        <w:t>(Rebate details are provided at</w:t>
      </w:r>
      <w:r w:rsidR="00D833CD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</w:p>
    <w:p w:rsidR="009344D0" w:rsidRDefault="00AD423B" w:rsidP="0017297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 w:rsidRPr="00AD423B">
        <w:rPr>
          <w:rFonts w:asciiTheme="minorHAnsi" w:hAnsiTheme="minorHAnsi" w:cstheme="minorHAnsi"/>
          <w:sz w:val="20"/>
          <w:szCs w:val="20"/>
          <w:lang w:bidi="ar-SA"/>
        </w:rPr>
        <w:t>http://www.ieee.org/societies_communities/geo_activities/required_reporting/rebate_</w:t>
      </w:r>
      <w:proofErr w:type="gramStart"/>
      <w:r w:rsidRPr="00AD423B">
        <w:rPr>
          <w:rFonts w:asciiTheme="minorHAnsi" w:hAnsiTheme="minorHAnsi" w:cstheme="minorHAnsi"/>
          <w:sz w:val="20"/>
          <w:szCs w:val="20"/>
          <w:lang w:bidi="ar-SA"/>
        </w:rPr>
        <w:t>schedule.html</w:t>
      </w:r>
      <w:r w:rsidR="00D833CD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bidi="ar-SA"/>
        </w:rPr>
        <w:t>)</w:t>
      </w:r>
      <w:proofErr w:type="gramEnd"/>
      <w:r w:rsidR="00D833CD">
        <w:rPr>
          <w:rFonts w:asciiTheme="minorHAnsi" w:hAnsiTheme="minorHAnsi" w:cstheme="minorHAnsi"/>
          <w:sz w:val="20"/>
          <w:szCs w:val="20"/>
          <w:lang w:bidi="ar-SA"/>
        </w:rPr>
        <w:t>.</w:t>
      </w:r>
    </w:p>
    <w:p w:rsidR="006D544C" w:rsidRDefault="006D544C" w:rsidP="0017297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Explanation: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4431B0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One of the </w:t>
      </w:r>
      <w:r w:rsidR="000F580F">
        <w:rPr>
          <w:rFonts w:asciiTheme="minorHAnsi" w:hAnsiTheme="minorHAnsi" w:cstheme="minorHAnsi"/>
          <w:sz w:val="20"/>
          <w:szCs w:val="20"/>
          <w:lang w:bidi="ar-SA"/>
        </w:rPr>
        <w:t xml:space="preserve">Special Committee </w:t>
      </w:r>
      <w:r w:rsidR="004431B0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recommendations was for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4431B0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funds not spent by end of the year to be considered in the following year</w:t>
      </w:r>
      <w:r w:rsidR="00B22A50" w:rsidRPr="00857353">
        <w:rPr>
          <w:rFonts w:asciiTheme="minorHAnsi" w:hAnsiTheme="minorHAnsi" w:cstheme="minorHAnsi"/>
          <w:sz w:val="20"/>
          <w:szCs w:val="20"/>
          <w:lang w:bidi="ar-SA"/>
        </w:rPr>
        <w:t>’</w:t>
      </w:r>
      <w:r w:rsidR="004431B0" w:rsidRPr="00857353">
        <w:rPr>
          <w:rFonts w:asciiTheme="minorHAnsi" w:hAnsiTheme="minorHAnsi" w:cstheme="minorHAnsi"/>
          <w:sz w:val="20"/>
          <w:szCs w:val="20"/>
          <w:lang w:bidi="ar-SA"/>
        </w:rPr>
        <w:t>s financial plan.</w:t>
      </w:r>
      <w:r w:rsidR="002D48D9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4431B0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This line recognizes these funds. </w:t>
      </w:r>
      <w:r w:rsidR="00E3271D" w:rsidRPr="00857353">
        <w:rPr>
          <w:rFonts w:asciiTheme="minorHAnsi" w:hAnsiTheme="minorHAnsi" w:cstheme="minorHAnsi"/>
          <w:sz w:val="20"/>
          <w:szCs w:val="20"/>
          <w:lang w:bidi="ar-SA"/>
        </w:rPr>
        <w:t>Ideally th</w:t>
      </w:r>
      <w:r w:rsidR="002D48D9" w:rsidRPr="00857353">
        <w:rPr>
          <w:rFonts w:asciiTheme="minorHAnsi" w:hAnsiTheme="minorHAnsi" w:cstheme="minorHAnsi"/>
          <w:sz w:val="20"/>
          <w:szCs w:val="20"/>
          <w:lang w:bidi="ar-SA"/>
        </w:rPr>
        <w:t>e</w:t>
      </w:r>
      <w:r w:rsidR="00E3271D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2D48D9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surplus </w:t>
      </w:r>
      <w:r w:rsidR="00E3271D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should be zero—that is, each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E3271D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should spend its </w:t>
      </w:r>
      <w:r w:rsidR="002D48D9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available </w:t>
      </w:r>
      <w:r w:rsidR="00E3271D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money for activities benefiting its members. </w:t>
      </w:r>
      <w:r w:rsidR="002D48D9" w:rsidRPr="00857353">
        <w:rPr>
          <w:rFonts w:asciiTheme="minorHAnsi" w:hAnsiTheme="minorHAnsi" w:cstheme="minorHAnsi"/>
          <w:sz w:val="20"/>
          <w:szCs w:val="20"/>
          <w:lang w:bidi="ar-SA"/>
        </w:rPr>
        <w:t>However, i</w:t>
      </w:r>
      <w:r w:rsidR="00E3271D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n </w:t>
      </w:r>
      <w:r w:rsidR="001C2F1D" w:rsidRPr="00857353">
        <w:rPr>
          <w:rFonts w:asciiTheme="minorHAnsi" w:hAnsiTheme="minorHAnsi" w:cstheme="minorHAnsi"/>
          <w:sz w:val="20"/>
          <w:szCs w:val="20"/>
          <w:lang w:bidi="ar-SA"/>
        </w:rPr>
        <w:t>some</w:t>
      </w:r>
      <w:r w:rsidR="00E3271D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years funds received near the end of the year</w:t>
      </w:r>
      <w:r w:rsidR="001C2F1D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cannot be spent before the end of </w:t>
      </w:r>
      <w:proofErr w:type="gramStart"/>
      <w:r w:rsidR="001C2F1D" w:rsidRPr="00857353">
        <w:rPr>
          <w:rFonts w:asciiTheme="minorHAnsi" w:hAnsiTheme="minorHAnsi" w:cstheme="minorHAnsi"/>
          <w:sz w:val="20"/>
          <w:szCs w:val="20"/>
          <w:lang w:bidi="ar-SA"/>
        </w:rPr>
        <w:t>he</w:t>
      </w:r>
      <w:proofErr w:type="gramEnd"/>
      <w:r w:rsidR="001C2F1D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year</w:t>
      </w:r>
      <w:r w:rsidR="00E3271D" w:rsidRPr="00857353">
        <w:rPr>
          <w:rFonts w:asciiTheme="minorHAnsi" w:hAnsiTheme="minorHAnsi" w:cstheme="minorHAnsi"/>
          <w:sz w:val="20"/>
          <w:szCs w:val="20"/>
          <w:lang w:bidi="ar-SA"/>
        </w:rPr>
        <w:t>.</w:t>
      </w:r>
      <w:r w:rsidR="001C2F1D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So line 1 allows these </w:t>
      </w:r>
      <w:r w:rsidR="002D48D9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“surplus” </w:t>
      </w:r>
      <w:r w:rsidR="001C2F1D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funds to be </w:t>
      </w:r>
      <w:r w:rsidR="00335EA8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“carried over” to the following year. </w:t>
      </w:r>
      <w:r w:rsidR="000F580F">
        <w:rPr>
          <w:rFonts w:asciiTheme="minorHAnsi" w:hAnsiTheme="minorHAnsi" w:cstheme="minorHAnsi"/>
          <w:sz w:val="20"/>
          <w:szCs w:val="20"/>
          <w:lang w:bidi="ar-SA"/>
        </w:rPr>
        <w:t>In other words</w:t>
      </w:r>
      <w:r w:rsidR="00335EA8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335EA8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s </w:t>
      </w:r>
      <w:r w:rsidR="00BF1431" w:rsidRPr="00857353">
        <w:rPr>
          <w:rFonts w:asciiTheme="minorHAnsi" w:hAnsiTheme="minorHAnsi" w:cstheme="minorHAnsi"/>
          <w:sz w:val="20"/>
          <w:szCs w:val="20"/>
          <w:lang w:bidi="ar-SA"/>
        </w:rPr>
        <w:t>should</w:t>
      </w:r>
      <w:r w:rsidR="00335EA8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not </w:t>
      </w:r>
      <w:r w:rsidR="00BF1431" w:rsidRPr="00857353">
        <w:rPr>
          <w:rFonts w:asciiTheme="minorHAnsi" w:hAnsiTheme="minorHAnsi" w:cstheme="minorHAnsi"/>
          <w:sz w:val="20"/>
          <w:szCs w:val="20"/>
          <w:lang w:bidi="ar-SA"/>
        </w:rPr>
        <w:t>hoard their funds building larger balances each year.</w:t>
      </w:r>
      <w:r w:rsidR="008D2126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BF1431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The ExComm may </w:t>
      </w:r>
      <w:r w:rsidR="000C6706">
        <w:rPr>
          <w:rFonts w:asciiTheme="minorHAnsi" w:hAnsiTheme="minorHAnsi" w:cstheme="minorHAnsi"/>
          <w:sz w:val="20"/>
          <w:szCs w:val="20"/>
          <w:lang w:bidi="ar-SA"/>
        </w:rPr>
        <w:t xml:space="preserve">adjust </w:t>
      </w:r>
      <w:r w:rsidR="002D48D9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the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2D48D9" w:rsidRPr="00857353">
        <w:rPr>
          <w:rFonts w:asciiTheme="minorHAnsi" w:hAnsiTheme="minorHAnsi" w:cstheme="minorHAnsi"/>
          <w:sz w:val="20"/>
          <w:szCs w:val="20"/>
          <w:lang w:bidi="ar-SA"/>
        </w:rPr>
        <w:t>’s beginning balance</w:t>
      </w:r>
      <w:r w:rsidR="00BF1431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in </w:t>
      </w:r>
      <w:r w:rsidR="006D26C1">
        <w:rPr>
          <w:rFonts w:asciiTheme="minorHAnsi" w:hAnsiTheme="minorHAnsi" w:cstheme="minorHAnsi"/>
          <w:sz w:val="20"/>
          <w:szCs w:val="20"/>
          <w:lang w:bidi="ar-SA"/>
        </w:rPr>
        <w:t>such</w:t>
      </w:r>
      <w:r w:rsidR="00BF1431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cases. </w:t>
      </w:r>
      <w:r w:rsidR="00B14AA3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See </w:t>
      </w:r>
      <w:r w:rsidR="000C6706">
        <w:rPr>
          <w:rFonts w:asciiTheme="minorHAnsi" w:hAnsiTheme="minorHAnsi" w:cstheme="minorHAnsi"/>
          <w:sz w:val="20"/>
          <w:szCs w:val="20"/>
          <w:lang w:bidi="ar-SA"/>
        </w:rPr>
        <w:t xml:space="preserve">Explanation of </w:t>
      </w:r>
      <w:r w:rsidR="00B14AA3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Surplus Adjustments below. </w:t>
      </w:r>
    </w:p>
    <w:p w:rsidR="006D26C1" w:rsidRDefault="006D26C1" w:rsidP="00A57733">
      <w:pPr>
        <w:tabs>
          <w:tab w:val="left" w:pos="927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bidi="ar-SA"/>
        </w:rPr>
      </w:pPr>
    </w:p>
    <w:p w:rsidR="00AC66DA" w:rsidRDefault="00AC66DA">
      <w:pPr>
        <w:rPr>
          <w:rFonts w:asciiTheme="minorHAnsi" w:hAnsiTheme="minorHAnsi" w:cstheme="minorHAnsi"/>
          <w:b/>
          <w:sz w:val="20"/>
          <w:szCs w:val="20"/>
          <w:lang w:bidi="ar-SA"/>
        </w:rPr>
      </w:pPr>
      <w:r>
        <w:rPr>
          <w:rFonts w:asciiTheme="minorHAnsi" w:hAnsiTheme="minorHAnsi" w:cstheme="minorHAnsi"/>
          <w:b/>
          <w:sz w:val="20"/>
          <w:szCs w:val="20"/>
          <w:lang w:bidi="ar-SA"/>
        </w:rPr>
        <w:br w:type="page"/>
      </w:r>
    </w:p>
    <w:p w:rsidR="00865C7A" w:rsidRDefault="00284AB1" w:rsidP="00A57733">
      <w:pPr>
        <w:tabs>
          <w:tab w:val="left" w:pos="927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bidi="ar-SA"/>
        </w:rPr>
      </w:pPr>
      <w:proofErr w:type="gramStart"/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lastRenderedPageBreak/>
        <w:t>Line 2</w:t>
      </w:r>
      <w:r w:rsidR="004A4610" w:rsidRPr="00857353">
        <w:rPr>
          <w:rFonts w:asciiTheme="minorHAnsi" w:hAnsiTheme="minorHAnsi" w:cstheme="minorHAnsi"/>
          <w:b/>
          <w:sz w:val="20"/>
          <w:szCs w:val="20"/>
          <w:lang w:bidi="ar-SA"/>
        </w:rPr>
        <w:t>a</w:t>
      </w:r>
      <w:r w:rsidR="00781525">
        <w:rPr>
          <w:rFonts w:asciiTheme="minorHAnsi" w:hAnsiTheme="minorHAnsi" w:cstheme="minorHAnsi"/>
          <w:b/>
          <w:sz w:val="20"/>
          <w:szCs w:val="20"/>
          <w:lang w:bidi="ar-SA"/>
        </w:rPr>
        <w:t>.</w:t>
      </w:r>
      <w:proofErr w:type="gramEnd"/>
      <w:r w:rsidR="004A4610"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  <w:proofErr w:type="gramStart"/>
      <w:r w:rsidR="000E31F3"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Monthly </w:t>
      </w:r>
      <w:r w:rsidR="00781525">
        <w:rPr>
          <w:rFonts w:asciiTheme="minorHAnsi" w:hAnsiTheme="minorHAnsi" w:cstheme="minorHAnsi"/>
          <w:b/>
          <w:sz w:val="20"/>
          <w:szCs w:val="20"/>
          <w:lang w:bidi="ar-SA"/>
        </w:rPr>
        <w:t>(or less often) a</w:t>
      </w:r>
      <w:r w:rsidR="000E31F3"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dmin </w:t>
      </w:r>
      <w:r w:rsidR="00781525">
        <w:rPr>
          <w:rFonts w:asciiTheme="minorHAnsi" w:hAnsiTheme="minorHAnsi" w:cstheme="minorHAnsi"/>
          <w:b/>
          <w:sz w:val="20"/>
          <w:szCs w:val="20"/>
          <w:lang w:bidi="ar-SA"/>
        </w:rPr>
        <w:t>m</w:t>
      </w:r>
      <w:r w:rsidR="001F0152" w:rsidRPr="00857353">
        <w:rPr>
          <w:rFonts w:asciiTheme="minorHAnsi" w:hAnsiTheme="minorHAnsi" w:cstheme="minorHAnsi"/>
          <w:b/>
          <w:sz w:val="20"/>
          <w:szCs w:val="20"/>
          <w:lang w:bidi="ar-SA"/>
        </w:rPr>
        <w:t>eeting</w:t>
      </w:r>
      <w:r w:rsidR="00781525">
        <w:rPr>
          <w:rFonts w:asciiTheme="minorHAnsi" w:hAnsiTheme="minorHAnsi" w:cstheme="minorHAnsi"/>
          <w:b/>
          <w:sz w:val="20"/>
          <w:szCs w:val="20"/>
          <w:lang w:bidi="ar-SA"/>
        </w:rPr>
        <w:t>s</w:t>
      </w:r>
      <w:r w:rsidR="000E31F3" w:rsidRPr="00857353">
        <w:rPr>
          <w:rFonts w:asciiTheme="minorHAnsi" w:hAnsiTheme="minorHAnsi" w:cstheme="minorHAnsi"/>
          <w:b/>
          <w:sz w:val="20"/>
          <w:szCs w:val="20"/>
          <w:lang w:bidi="ar-SA"/>
        </w:rPr>
        <w:t>.</w:t>
      </w:r>
      <w:proofErr w:type="gramEnd"/>
      <w:r w:rsidR="000E31F3"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  <w:r w:rsidR="001F0152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Enter the number of </w:t>
      </w:r>
      <w:r w:rsidR="008871C4" w:rsidRPr="00CA41EC">
        <w:rPr>
          <w:rFonts w:asciiTheme="minorHAnsi" w:hAnsiTheme="minorHAnsi" w:cstheme="minorHAnsi"/>
          <w:i/>
          <w:sz w:val="20"/>
          <w:szCs w:val="20"/>
          <w:lang w:bidi="ar-SA"/>
        </w:rPr>
        <w:t xml:space="preserve">regular </w:t>
      </w:r>
      <w:r w:rsidR="000E55B6">
        <w:rPr>
          <w:rFonts w:asciiTheme="minorHAnsi" w:hAnsiTheme="minorHAnsi" w:cstheme="minorHAnsi"/>
          <w:sz w:val="20"/>
          <w:szCs w:val="20"/>
          <w:lang w:bidi="ar-SA"/>
        </w:rPr>
        <w:t xml:space="preserve">planning, training, and similar </w:t>
      </w:r>
      <w:r w:rsidR="006D26C1">
        <w:rPr>
          <w:rFonts w:asciiTheme="minorHAnsi" w:hAnsiTheme="minorHAnsi" w:cstheme="minorHAnsi"/>
          <w:sz w:val="20"/>
          <w:szCs w:val="20"/>
          <w:lang w:bidi="ar-SA"/>
        </w:rPr>
        <w:t>administrative meetings</w:t>
      </w:r>
      <w:r w:rsidR="001F0152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the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1F0152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plans for next year and the average amount that will be charged for attendance</w:t>
      </w:r>
      <w:r w:rsidR="000E55B6">
        <w:rPr>
          <w:rFonts w:asciiTheme="minorHAnsi" w:hAnsiTheme="minorHAnsi" w:cstheme="minorHAnsi"/>
          <w:sz w:val="20"/>
          <w:szCs w:val="20"/>
          <w:lang w:bidi="ar-SA"/>
        </w:rPr>
        <w:t>.</w:t>
      </w:r>
      <w:r w:rsidR="001F0152"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</w:p>
    <w:p w:rsidR="000E0229" w:rsidRPr="00857353" w:rsidRDefault="001F0152" w:rsidP="000E022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Explanation: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Some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s charge attendees at their meetings to provide for a better meeting space, better meals, or other amenities that would otherwise exceed their budget. This line should be left blank if the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does not charge for </w:t>
      </w:r>
      <w:r w:rsidR="000F580F">
        <w:rPr>
          <w:rFonts w:asciiTheme="minorHAnsi" w:hAnsiTheme="minorHAnsi" w:cstheme="minorHAnsi"/>
          <w:sz w:val="20"/>
          <w:szCs w:val="20"/>
          <w:lang w:bidi="ar-SA"/>
        </w:rPr>
        <w:t>administrative meetin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>gs.</w:t>
      </w:r>
      <w:r w:rsidR="00623F1E">
        <w:rPr>
          <w:rFonts w:asciiTheme="minorHAnsi" w:hAnsiTheme="minorHAnsi" w:cstheme="minorHAnsi"/>
          <w:sz w:val="20"/>
          <w:szCs w:val="20"/>
          <w:lang w:bidi="ar-SA"/>
        </w:rPr>
        <w:t xml:space="preserve"> See also the explanation under </w:t>
      </w:r>
      <w:r w:rsidR="00540C51">
        <w:rPr>
          <w:rFonts w:asciiTheme="minorHAnsi" w:hAnsiTheme="minorHAnsi" w:cstheme="minorHAnsi"/>
          <w:sz w:val="20"/>
          <w:szCs w:val="20"/>
          <w:lang w:bidi="ar-SA"/>
        </w:rPr>
        <w:t>l</w:t>
      </w:r>
      <w:r w:rsidR="00623F1E">
        <w:rPr>
          <w:rFonts w:asciiTheme="minorHAnsi" w:hAnsiTheme="minorHAnsi" w:cstheme="minorHAnsi"/>
          <w:sz w:val="20"/>
          <w:szCs w:val="20"/>
          <w:lang w:bidi="ar-SA"/>
        </w:rPr>
        <w:t xml:space="preserve">ines 4a, </w:t>
      </w:r>
      <w:proofErr w:type="spellStart"/>
      <w:r w:rsidR="00623F1E">
        <w:rPr>
          <w:rFonts w:asciiTheme="minorHAnsi" w:hAnsiTheme="minorHAnsi" w:cstheme="minorHAnsi"/>
          <w:sz w:val="20"/>
          <w:szCs w:val="20"/>
          <w:lang w:bidi="ar-SA"/>
        </w:rPr>
        <w:t>4b</w:t>
      </w:r>
      <w:proofErr w:type="spellEnd"/>
      <w:r w:rsidR="00623F1E">
        <w:rPr>
          <w:rFonts w:asciiTheme="minorHAnsi" w:hAnsiTheme="minorHAnsi" w:cstheme="minorHAnsi"/>
          <w:sz w:val="20"/>
          <w:szCs w:val="20"/>
          <w:lang w:bidi="ar-SA"/>
        </w:rPr>
        <w:t xml:space="preserve">, and </w:t>
      </w:r>
      <w:proofErr w:type="spellStart"/>
      <w:r w:rsidR="00623F1E">
        <w:rPr>
          <w:rFonts w:asciiTheme="minorHAnsi" w:hAnsiTheme="minorHAnsi" w:cstheme="minorHAnsi"/>
          <w:sz w:val="20"/>
          <w:szCs w:val="20"/>
          <w:lang w:bidi="ar-SA"/>
        </w:rPr>
        <w:t>4c</w:t>
      </w:r>
      <w:proofErr w:type="spellEnd"/>
      <w:r w:rsidR="00623F1E">
        <w:rPr>
          <w:rFonts w:asciiTheme="minorHAnsi" w:hAnsiTheme="minorHAnsi" w:cstheme="minorHAnsi"/>
          <w:sz w:val="20"/>
          <w:szCs w:val="20"/>
          <w:lang w:bidi="ar-SA"/>
        </w:rPr>
        <w:t xml:space="preserve"> below.</w:t>
      </w:r>
    </w:p>
    <w:p w:rsidR="00435DA3" w:rsidRDefault="00435DA3" w:rsidP="00435DA3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  <w:lang w:bidi="ar-SA"/>
        </w:rPr>
      </w:pPr>
    </w:p>
    <w:p w:rsidR="004A4610" w:rsidRPr="00857353" w:rsidRDefault="000E0229" w:rsidP="000E022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proofErr w:type="gramStart"/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Line </w:t>
      </w:r>
      <w:proofErr w:type="spellStart"/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2b</w:t>
      </w:r>
      <w:proofErr w:type="spellEnd"/>
      <w:r w:rsidR="00781525">
        <w:rPr>
          <w:rFonts w:asciiTheme="minorHAnsi" w:hAnsiTheme="minorHAnsi" w:cstheme="minorHAnsi"/>
          <w:b/>
          <w:sz w:val="20"/>
          <w:szCs w:val="20"/>
          <w:lang w:bidi="ar-SA"/>
        </w:rPr>
        <w:t>.</w:t>
      </w:r>
      <w:proofErr w:type="gramEnd"/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  <w:proofErr w:type="gramStart"/>
      <w:r w:rsidR="00284AB1"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Monthly </w:t>
      </w:r>
      <w:r w:rsidR="00781525">
        <w:rPr>
          <w:rFonts w:asciiTheme="minorHAnsi" w:hAnsiTheme="minorHAnsi" w:cstheme="minorHAnsi"/>
          <w:b/>
          <w:sz w:val="20"/>
          <w:szCs w:val="20"/>
          <w:lang w:bidi="ar-SA"/>
        </w:rPr>
        <w:t>t</w:t>
      </w:r>
      <w:r w:rsidR="004A4610" w:rsidRPr="00857353">
        <w:rPr>
          <w:rFonts w:asciiTheme="minorHAnsi" w:hAnsiTheme="minorHAnsi" w:cstheme="minorHAnsi"/>
          <w:b/>
          <w:sz w:val="20"/>
          <w:szCs w:val="20"/>
          <w:lang w:bidi="ar-SA"/>
        </w:rPr>
        <w:t>echnical</w:t>
      </w:r>
      <w:r w:rsidR="00284AB1"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  <w:r w:rsidR="00781525">
        <w:rPr>
          <w:rFonts w:asciiTheme="minorHAnsi" w:hAnsiTheme="minorHAnsi" w:cstheme="minorHAnsi"/>
          <w:b/>
          <w:sz w:val="20"/>
          <w:szCs w:val="20"/>
          <w:lang w:bidi="ar-SA"/>
        </w:rPr>
        <w:t>m</w:t>
      </w:r>
      <w:r w:rsidR="004A4610" w:rsidRPr="00857353">
        <w:rPr>
          <w:rFonts w:asciiTheme="minorHAnsi" w:hAnsiTheme="minorHAnsi" w:cstheme="minorHAnsi"/>
          <w:b/>
          <w:sz w:val="20"/>
          <w:szCs w:val="20"/>
          <w:lang w:bidi="ar-SA"/>
        </w:rPr>
        <w:t>eeting</w:t>
      </w:r>
      <w:r w:rsidR="00781525">
        <w:rPr>
          <w:rFonts w:asciiTheme="minorHAnsi" w:hAnsiTheme="minorHAnsi" w:cstheme="minorHAnsi"/>
          <w:b/>
          <w:sz w:val="20"/>
          <w:szCs w:val="20"/>
          <w:lang w:bidi="ar-SA"/>
        </w:rPr>
        <w:t>s</w:t>
      </w:r>
      <w:r w:rsidR="00284AB1" w:rsidRPr="00857353">
        <w:rPr>
          <w:rFonts w:asciiTheme="minorHAnsi" w:hAnsiTheme="minorHAnsi" w:cstheme="minorHAnsi"/>
          <w:sz w:val="20"/>
          <w:szCs w:val="20"/>
          <w:lang w:bidi="ar-SA"/>
        </w:rPr>
        <w:t>.</w:t>
      </w:r>
      <w:proofErr w:type="gramEnd"/>
      <w:r w:rsidR="00284AB1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Enter the number of </w:t>
      </w:r>
      <w:r w:rsidR="008871C4" w:rsidRPr="00540C51">
        <w:rPr>
          <w:rFonts w:asciiTheme="minorHAnsi" w:hAnsiTheme="minorHAnsi" w:cstheme="minorHAnsi"/>
          <w:i/>
          <w:sz w:val="20"/>
          <w:szCs w:val="20"/>
          <w:lang w:bidi="ar-SA"/>
        </w:rPr>
        <w:t>regular</w:t>
      </w:r>
      <w:r w:rsidR="008871C4" w:rsidRPr="00C574AD">
        <w:rPr>
          <w:rFonts w:asciiTheme="minorHAnsi" w:hAnsiTheme="minorHAnsi" w:cstheme="minorHAnsi"/>
          <w:sz w:val="20"/>
          <w:szCs w:val="20"/>
          <w:u w:val="single"/>
          <w:lang w:bidi="ar-SA"/>
        </w:rPr>
        <w:t xml:space="preserve">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technical meetings the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plans for next year and the average amount that will be charged for attendance. </w:t>
      </w:r>
      <w:r w:rsidR="00435DA3">
        <w:rPr>
          <w:rFonts w:asciiTheme="minorHAnsi" w:hAnsiTheme="minorHAnsi" w:cstheme="minorHAnsi"/>
          <w:sz w:val="20"/>
          <w:szCs w:val="20"/>
          <w:lang w:bidi="ar-SA"/>
        </w:rPr>
        <w:t>Such meetings include</w:t>
      </w:r>
      <w:r w:rsidR="00781525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435DA3" w:rsidRPr="00435DA3">
        <w:rPr>
          <w:rFonts w:asciiTheme="minorHAnsi" w:hAnsiTheme="minorHAnsi" w:cstheme="minorHAnsi"/>
          <w:sz w:val="20"/>
          <w:szCs w:val="20"/>
          <w:lang w:bidi="ar-SA"/>
        </w:rPr>
        <w:t>lectures, presentations, panels, tours, and similar regular meetings</w:t>
      </w:r>
      <w:r w:rsidR="00435DA3">
        <w:rPr>
          <w:rFonts w:asciiTheme="minorHAnsi" w:hAnsiTheme="minorHAnsi" w:cstheme="minorHAnsi"/>
          <w:sz w:val="20"/>
          <w:szCs w:val="20"/>
          <w:lang w:bidi="ar-SA"/>
        </w:rPr>
        <w:t>.</w:t>
      </w:r>
    </w:p>
    <w:p w:rsidR="00435DA3" w:rsidRPr="00857353" w:rsidRDefault="001F0152" w:rsidP="000E022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proofErr w:type="gramStart"/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Explanation.</w:t>
      </w:r>
      <w:proofErr w:type="gramEnd"/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See </w:t>
      </w:r>
      <w:r w:rsidR="00540C51">
        <w:rPr>
          <w:rFonts w:asciiTheme="minorHAnsi" w:hAnsiTheme="minorHAnsi" w:cstheme="minorHAnsi"/>
          <w:sz w:val="20"/>
          <w:szCs w:val="20"/>
          <w:lang w:bidi="ar-SA"/>
        </w:rPr>
        <w:t xml:space="preserve">line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>2a.</w:t>
      </w:r>
    </w:p>
    <w:p w:rsidR="00435DA3" w:rsidRDefault="00435DA3" w:rsidP="00435DA3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0"/>
          <w:szCs w:val="20"/>
          <w:lang w:bidi="ar-SA"/>
        </w:rPr>
      </w:pPr>
    </w:p>
    <w:p w:rsidR="00C574AD" w:rsidRDefault="004A4610" w:rsidP="001F0152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bidi="ar-SA"/>
        </w:rPr>
      </w:pPr>
      <w:proofErr w:type="gramStart"/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Line 2</w:t>
      </w:r>
      <w:r w:rsidR="008871C4">
        <w:rPr>
          <w:rFonts w:asciiTheme="minorHAnsi" w:hAnsiTheme="minorHAnsi" w:cstheme="minorHAnsi"/>
          <w:b/>
          <w:sz w:val="20"/>
          <w:szCs w:val="20"/>
          <w:lang w:bidi="ar-SA"/>
        </w:rPr>
        <w:t>c</w:t>
      </w:r>
      <w:r w:rsidR="00781525">
        <w:rPr>
          <w:rFonts w:asciiTheme="minorHAnsi" w:hAnsiTheme="minorHAnsi" w:cstheme="minorHAnsi"/>
          <w:b/>
          <w:sz w:val="20"/>
          <w:szCs w:val="20"/>
          <w:lang w:bidi="ar-SA"/>
        </w:rPr>
        <w:t>.</w:t>
      </w:r>
      <w:proofErr w:type="gramEnd"/>
      <w:r w:rsidR="00781525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  <w:proofErr w:type="gramStart"/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Non-technical </w:t>
      </w:r>
      <w:r w:rsidR="00781525">
        <w:rPr>
          <w:rFonts w:asciiTheme="minorHAnsi" w:hAnsiTheme="minorHAnsi" w:cstheme="minorHAnsi"/>
          <w:b/>
          <w:sz w:val="20"/>
          <w:szCs w:val="20"/>
          <w:lang w:bidi="ar-SA"/>
        </w:rPr>
        <w:t>m</w:t>
      </w: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eeting</w:t>
      </w:r>
      <w:r w:rsidR="00781525">
        <w:rPr>
          <w:rFonts w:asciiTheme="minorHAnsi" w:hAnsiTheme="minorHAnsi" w:cstheme="minorHAnsi"/>
          <w:b/>
          <w:sz w:val="20"/>
          <w:szCs w:val="20"/>
          <w:lang w:bidi="ar-SA"/>
        </w:rPr>
        <w:t>s</w:t>
      </w: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.</w:t>
      </w:r>
      <w:proofErr w:type="gramEnd"/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623F1E">
        <w:rPr>
          <w:rFonts w:asciiTheme="minorHAnsi" w:hAnsiTheme="minorHAnsi" w:cstheme="minorHAnsi"/>
          <w:sz w:val="20"/>
          <w:szCs w:val="20"/>
          <w:lang w:bidi="ar-SA"/>
        </w:rPr>
        <w:t xml:space="preserve">Enter the number of </w:t>
      </w:r>
      <w:r w:rsidR="003973AF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non-technical </w:t>
      </w:r>
      <w:r w:rsidR="003426D4" w:rsidRPr="00857353">
        <w:rPr>
          <w:rFonts w:asciiTheme="minorHAnsi" w:hAnsiTheme="minorHAnsi" w:cstheme="minorHAnsi"/>
          <w:sz w:val="20"/>
          <w:szCs w:val="20"/>
          <w:lang w:bidi="ar-SA"/>
        </w:rPr>
        <w:t>m</w:t>
      </w:r>
      <w:r w:rsidR="003973AF" w:rsidRPr="00857353">
        <w:rPr>
          <w:rFonts w:asciiTheme="minorHAnsi" w:hAnsiTheme="minorHAnsi" w:cstheme="minorHAnsi"/>
          <w:sz w:val="20"/>
          <w:szCs w:val="20"/>
          <w:lang w:bidi="ar-SA"/>
        </w:rPr>
        <w:t>eeting</w:t>
      </w:r>
      <w:r w:rsidR="00781525">
        <w:rPr>
          <w:rFonts w:asciiTheme="minorHAnsi" w:hAnsiTheme="minorHAnsi" w:cstheme="minorHAnsi"/>
          <w:sz w:val="20"/>
          <w:szCs w:val="20"/>
          <w:lang w:bidi="ar-SA"/>
        </w:rPr>
        <w:t xml:space="preserve">s </w:t>
      </w:r>
      <w:r w:rsidR="00623F1E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the </w:t>
      </w:r>
      <w:r w:rsidR="00623F1E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623F1E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plans for next year and the average amount that will be charged for attendance. </w:t>
      </w:r>
      <w:r w:rsidR="00623F1E">
        <w:rPr>
          <w:rFonts w:asciiTheme="minorHAnsi" w:hAnsiTheme="minorHAnsi" w:cstheme="minorHAnsi"/>
          <w:sz w:val="20"/>
          <w:szCs w:val="20"/>
          <w:lang w:bidi="ar-SA"/>
        </w:rPr>
        <w:t xml:space="preserve">Such meetings include </w:t>
      </w:r>
      <w:r w:rsidR="00435DA3" w:rsidRPr="00435DA3">
        <w:rPr>
          <w:rFonts w:asciiTheme="minorHAnsi" w:hAnsiTheme="minorHAnsi" w:cstheme="minorHAnsi"/>
          <w:sz w:val="20"/>
          <w:szCs w:val="20"/>
          <w:lang w:bidi="ar-SA"/>
        </w:rPr>
        <w:t xml:space="preserve">award and </w:t>
      </w:r>
      <w:r w:rsidR="00AC66DA">
        <w:rPr>
          <w:rFonts w:asciiTheme="minorHAnsi" w:hAnsiTheme="minorHAnsi" w:cstheme="minorHAnsi"/>
          <w:sz w:val="20"/>
          <w:szCs w:val="20"/>
          <w:lang w:bidi="ar-SA"/>
        </w:rPr>
        <w:t xml:space="preserve">volunteer </w:t>
      </w:r>
      <w:r w:rsidR="00435DA3" w:rsidRPr="00435DA3">
        <w:rPr>
          <w:rFonts w:asciiTheme="minorHAnsi" w:hAnsiTheme="minorHAnsi" w:cstheme="minorHAnsi"/>
          <w:sz w:val="20"/>
          <w:szCs w:val="20"/>
          <w:lang w:bidi="ar-SA"/>
        </w:rPr>
        <w:t>appreciation dinners, presentations, member development, outreach, and similar meetings</w:t>
      </w:r>
      <w:r w:rsidR="00253BCD">
        <w:rPr>
          <w:rFonts w:asciiTheme="minorHAnsi" w:hAnsiTheme="minorHAnsi" w:cstheme="minorHAnsi"/>
          <w:sz w:val="20"/>
          <w:szCs w:val="20"/>
          <w:lang w:bidi="ar-SA"/>
        </w:rPr>
        <w:t>.</w:t>
      </w:r>
    </w:p>
    <w:p w:rsidR="001F0152" w:rsidRPr="00857353" w:rsidRDefault="001F0152" w:rsidP="001F0152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proofErr w:type="gramStart"/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Explanation.</w:t>
      </w:r>
      <w:proofErr w:type="gramEnd"/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See </w:t>
      </w:r>
      <w:r w:rsidR="00540C51">
        <w:rPr>
          <w:rFonts w:asciiTheme="minorHAnsi" w:hAnsiTheme="minorHAnsi" w:cstheme="minorHAnsi"/>
          <w:sz w:val="20"/>
          <w:szCs w:val="20"/>
          <w:lang w:bidi="ar-SA"/>
        </w:rPr>
        <w:t xml:space="preserve">line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>2a.</w:t>
      </w:r>
    </w:p>
    <w:p w:rsidR="004A4610" w:rsidRPr="00857353" w:rsidRDefault="004A4610" w:rsidP="004A461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</w:p>
    <w:p w:rsidR="00F3145B" w:rsidRPr="00857353" w:rsidRDefault="00F3145B" w:rsidP="000E022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proofErr w:type="gramStart"/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Line 2</w:t>
      </w:r>
      <w:r w:rsidR="008871C4">
        <w:rPr>
          <w:rFonts w:asciiTheme="minorHAnsi" w:hAnsiTheme="minorHAnsi" w:cstheme="minorHAnsi"/>
          <w:b/>
          <w:sz w:val="20"/>
          <w:szCs w:val="20"/>
          <w:lang w:bidi="ar-SA"/>
        </w:rPr>
        <w:t>d</w:t>
      </w:r>
      <w:r w:rsidR="001D7430">
        <w:rPr>
          <w:rFonts w:asciiTheme="minorHAnsi" w:hAnsiTheme="minorHAnsi" w:cstheme="minorHAnsi"/>
          <w:b/>
          <w:sz w:val="20"/>
          <w:szCs w:val="20"/>
          <w:lang w:bidi="ar-SA"/>
        </w:rPr>
        <w:t>.</w:t>
      </w:r>
      <w:proofErr w:type="gramEnd"/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  <w:proofErr w:type="gramStart"/>
      <w:r w:rsidR="00F53063"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Revenue </w:t>
      </w:r>
      <w:r w:rsidR="001D7430">
        <w:rPr>
          <w:rFonts w:asciiTheme="minorHAnsi" w:hAnsiTheme="minorHAnsi" w:cstheme="minorHAnsi"/>
          <w:b/>
          <w:sz w:val="20"/>
          <w:szCs w:val="20"/>
          <w:lang w:bidi="ar-SA"/>
        </w:rPr>
        <w:t>s</w:t>
      </w:r>
      <w:r w:rsidR="00F53063"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haring from </w:t>
      </w:r>
      <w:r w:rsidR="001D7430">
        <w:rPr>
          <w:rFonts w:asciiTheme="minorHAnsi" w:hAnsiTheme="minorHAnsi" w:cstheme="minorHAnsi"/>
          <w:b/>
          <w:sz w:val="20"/>
          <w:szCs w:val="20"/>
          <w:lang w:bidi="ar-SA"/>
        </w:rPr>
        <w:t>CTS w</w:t>
      </w:r>
      <w:r w:rsidR="001F0152" w:rsidRPr="00857353">
        <w:rPr>
          <w:rFonts w:asciiTheme="minorHAnsi" w:hAnsiTheme="minorHAnsi" w:cstheme="minorHAnsi"/>
          <w:b/>
          <w:sz w:val="20"/>
          <w:szCs w:val="20"/>
          <w:lang w:bidi="ar-SA"/>
        </w:rPr>
        <w:t>orkshops</w:t>
      </w:r>
      <w:r w:rsidR="00F53063" w:rsidRPr="00857353">
        <w:rPr>
          <w:rFonts w:asciiTheme="minorHAnsi" w:hAnsiTheme="minorHAnsi" w:cstheme="minorHAnsi"/>
          <w:b/>
          <w:sz w:val="20"/>
          <w:szCs w:val="20"/>
          <w:lang w:bidi="ar-SA"/>
        </w:rPr>
        <w:t>.</w:t>
      </w:r>
      <w:proofErr w:type="gramEnd"/>
      <w:r w:rsidR="00F53063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0E31F3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Not </w:t>
      </w:r>
      <w:r w:rsidR="00AC66DA">
        <w:rPr>
          <w:rFonts w:asciiTheme="minorHAnsi" w:hAnsiTheme="minorHAnsi" w:cstheme="minorHAnsi"/>
          <w:sz w:val="20"/>
          <w:szCs w:val="20"/>
          <w:lang w:bidi="ar-SA"/>
        </w:rPr>
        <w:t xml:space="preserve">used for 2016 </w:t>
      </w:r>
      <w:r w:rsidR="006C21AF">
        <w:rPr>
          <w:rFonts w:asciiTheme="minorHAnsi" w:hAnsiTheme="minorHAnsi" w:cstheme="minorHAnsi"/>
          <w:sz w:val="20"/>
          <w:szCs w:val="20"/>
          <w:lang w:bidi="ar-SA"/>
        </w:rPr>
        <w:t>b</w:t>
      </w:r>
      <w:r w:rsidR="00AC66DA">
        <w:rPr>
          <w:rFonts w:asciiTheme="minorHAnsi" w:hAnsiTheme="minorHAnsi" w:cstheme="minorHAnsi"/>
          <w:sz w:val="20"/>
          <w:szCs w:val="20"/>
          <w:lang w:bidi="ar-SA"/>
        </w:rPr>
        <w:t>udgets.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</w:p>
    <w:p w:rsidR="000E0229" w:rsidRDefault="00253919" w:rsidP="000E022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Explanation: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The </w:t>
      </w:r>
      <w:r w:rsidR="001D7430">
        <w:rPr>
          <w:rFonts w:asciiTheme="minorHAnsi" w:hAnsiTheme="minorHAnsi" w:cstheme="minorHAnsi"/>
          <w:sz w:val="20"/>
          <w:szCs w:val="20"/>
          <w:lang w:bidi="ar-SA"/>
        </w:rPr>
        <w:t>Special Committee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report recommended workshop revenue sharing. The ExComm </w:t>
      </w:r>
      <w:r w:rsidR="00AF2AC9" w:rsidRPr="00857353">
        <w:rPr>
          <w:rFonts w:asciiTheme="minorHAnsi" w:hAnsiTheme="minorHAnsi" w:cstheme="minorHAnsi"/>
          <w:sz w:val="20"/>
          <w:szCs w:val="20"/>
          <w:lang w:bidi="ar-SA"/>
        </w:rPr>
        <w:t>has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not </w:t>
      </w:r>
      <w:r w:rsidR="001D7430">
        <w:rPr>
          <w:rFonts w:asciiTheme="minorHAnsi" w:hAnsiTheme="minorHAnsi" w:cstheme="minorHAnsi"/>
          <w:sz w:val="20"/>
          <w:szCs w:val="20"/>
          <w:lang w:bidi="ar-SA"/>
        </w:rPr>
        <w:t>decided how this would be done. This line is provided to record the estimated amount of shared revenu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e </w:t>
      </w:r>
      <w:r w:rsidR="001D7430">
        <w:rPr>
          <w:rFonts w:asciiTheme="minorHAnsi" w:hAnsiTheme="minorHAnsi" w:cstheme="minorHAnsi"/>
          <w:sz w:val="20"/>
          <w:szCs w:val="20"/>
          <w:lang w:bidi="ar-SA"/>
        </w:rPr>
        <w:t xml:space="preserve">in </w:t>
      </w:r>
      <w:r w:rsidR="00AC66DA">
        <w:rPr>
          <w:rFonts w:asciiTheme="minorHAnsi" w:hAnsiTheme="minorHAnsi" w:cstheme="minorHAnsi"/>
          <w:sz w:val="20"/>
          <w:szCs w:val="20"/>
          <w:lang w:bidi="ar-SA"/>
        </w:rPr>
        <w:t>2017</w:t>
      </w:r>
      <w:r w:rsidR="001D7430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912E96">
        <w:rPr>
          <w:rFonts w:asciiTheme="minorHAnsi" w:hAnsiTheme="minorHAnsi" w:cstheme="minorHAnsi"/>
          <w:sz w:val="20"/>
          <w:szCs w:val="20"/>
          <w:lang w:bidi="ar-SA"/>
        </w:rPr>
        <w:t xml:space="preserve">and later </w:t>
      </w:r>
      <w:r w:rsidR="001D7430">
        <w:rPr>
          <w:rFonts w:asciiTheme="minorHAnsi" w:hAnsiTheme="minorHAnsi" w:cstheme="minorHAnsi"/>
          <w:sz w:val="20"/>
          <w:szCs w:val="20"/>
          <w:lang w:bidi="ar-SA"/>
        </w:rPr>
        <w:t>financial plan</w:t>
      </w:r>
      <w:r w:rsidR="00912E96">
        <w:rPr>
          <w:rFonts w:asciiTheme="minorHAnsi" w:hAnsiTheme="minorHAnsi" w:cstheme="minorHAnsi"/>
          <w:sz w:val="20"/>
          <w:szCs w:val="20"/>
          <w:lang w:bidi="ar-SA"/>
        </w:rPr>
        <w:t>s</w:t>
      </w:r>
      <w:r w:rsidR="001D7430">
        <w:rPr>
          <w:rFonts w:asciiTheme="minorHAnsi" w:hAnsiTheme="minorHAnsi" w:cstheme="minorHAnsi"/>
          <w:sz w:val="20"/>
          <w:szCs w:val="20"/>
          <w:lang w:bidi="ar-SA"/>
        </w:rPr>
        <w:t xml:space="preserve">. </w:t>
      </w:r>
    </w:p>
    <w:p w:rsidR="001D7430" w:rsidRPr="00857353" w:rsidRDefault="001D7430" w:rsidP="000E022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</w:p>
    <w:p w:rsidR="00F87C58" w:rsidRPr="00857353" w:rsidRDefault="00AF2AC9" w:rsidP="000E022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proofErr w:type="gramStart"/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Lines 2</w:t>
      </w:r>
      <w:r w:rsidR="008871C4">
        <w:rPr>
          <w:rFonts w:asciiTheme="minorHAnsi" w:hAnsiTheme="minorHAnsi" w:cstheme="minorHAnsi"/>
          <w:b/>
          <w:sz w:val="20"/>
          <w:szCs w:val="20"/>
          <w:lang w:bidi="ar-SA"/>
        </w:rPr>
        <w:t>e</w:t>
      </w: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and 2</w:t>
      </w:r>
      <w:r w:rsidR="008871C4">
        <w:rPr>
          <w:rFonts w:asciiTheme="minorHAnsi" w:hAnsiTheme="minorHAnsi" w:cstheme="minorHAnsi"/>
          <w:b/>
          <w:sz w:val="20"/>
          <w:szCs w:val="20"/>
          <w:lang w:bidi="ar-SA"/>
        </w:rPr>
        <w:t>f</w:t>
      </w:r>
      <w:r w:rsidR="00912E96">
        <w:rPr>
          <w:rFonts w:asciiTheme="minorHAnsi" w:hAnsiTheme="minorHAnsi" w:cstheme="minorHAnsi"/>
          <w:b/>
          <w:sz w:val="20"/>
          <w:szCs w:val="20"/>
          <w:lang w:bidi="ar-SA"/>
        </w:rPr>
        <w:t>.</w:t>
      </w:r>
      <w:proofErr w:type="gramEnd"/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  <w:r w:rsidR="008871C4">
        <w:rPr>
          <w:rFonts w:asciiTheme="minorHAnsi" w:hAnsiTheme="minorHAnsi" w:cstheme="minorHAnsi"/>
          <w:b/>
          <w:sz w:val="20"/>
          <w:szCs w:val="20"/>
          <w:lang w:bidi="ar-SA"/>
        </w:rPr>
        <w:t xml:space="preserve">Society </w:t>
      </w:r>
      <w:r w:rsidR="00912E96">
        <w:rPr>
          <w:rFonts w:asciiTheme="minorHAnsi" w:hAnsiTheme="minorHAnsi" w:cstheme="minorHAnsi"/>
          <w:b/>
          <w:sz w:val="20"/>
          <w:szCs w:val="20"/>
          <w:lang w:bidi="ar-SA"/>
        </w:rPr>
        <w:t>support and other society s</w:t>
      </w:r>
      <w:r w:rsidR="002538B4" w:rsidRPr="00857353">
        <w:rPr>
          <w:rFonts w:asciiTheme="minorHAnsi" w:hAnsiTheme="minorHAnsi" w:cstheme="minorHAnsi"/>
          <w:b/>
          <w:sz w:val="20"/>
          <w:szCs w:val="20"/>
          <w:lang w:bidi="ar-SA"/>
        </w:rPr>
        <w:t>upport</w:t>
      </w:r>
      <w:r w:rsidR="00912E96">
        <w:rPr>
          <w:rFonts w:asciiTheme="minorHAnsi" w:hAnsiTheme="minorHAnsi" w:cstheme="minorHAnsi"/>
          <w:b/>
          <w:sz w:val="20"/>
          <w:szCs w:val="20"/>
          <w:lang w:bidi="ar-SA"/>
        </w:rPr>
        <w:t>.</w:t>
      </w:r>
      <w:r w:rsidR="002538B4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Enter the amount of funding expected from the </w:t>
      </w:r>
      <w:r w:rsidR="00BD57F5">
        <w:rPr>
          <w:rFonts w:asciiTheme="minorHAnsi" w:hAnsiTheme="minorHAnsi" w:cstheme="minorHAnsi"/>
          <w:sz w:val="20"/>
          <w:szCs w:val="20"/>
          <w:lang w:bidi="ar-SA"/>
        </w:rPr>
        <w:t>Chapter’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s society(s). </w:t>
      </w:r>
      <w:r w:rsidR="00C40AAC">
        <w:rPr>
          <w:rFonts w:asciiTheme="minorHAnsi" w:hAnsiTheme="minorHAnsi" w:cstheme="minorHAnsi"/>
          <w:sz w:val="20"/>
          <w:szCs w:val="20"/>
          <w:lang w:bidi="ar-SA"/>
        </w:rPr>
        <w:t>If you are a joint chapter, e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nter </w:t>
      </w:r>
      <w:r w:rsidR="00912E96">
        <w:rPr>
          <w:rFonts w:asciiTheme="minorHAnsi" w:hAnsiTheme="minorHAnsi" w:cstheme="minorHAnsi"/>
          <w:sz w:val="20"/>
          <w:szCs w:val="20"/>
          <w:lang w:bidi="ar-SA"/>
        </w:rPr>
        <w:t xml:space="preserve">support from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>the s</w:t>
      </w:r>
      <w:r w:rsidR="00912E96">
        <w:rPr>
          <w:rFonts w:asciiTheme="minorHAnsi" w:hAnsiTheme="minorHAnsi" w:cstheme="minorHAnsi"/>
          <w:sz w:val="20"/>
          <w:szCs w:val="20"/>
          <w:lang w:bidi="ar-SA"/>
        </w:rPr>
        <w:t xml:space="preserve">ociety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>which provide</w:t>
      </w:r>
      <w:r w:rsidR="00110666" w:rsidRPr="00857353">
        <w:rPr>
          <w:rFonts w:asciiTheme="minorHAnsi" w:hAnsiTheme="minorHAnsi" w:cstheme="minorHAnsi"/>
          <w:sz w:val="20"/>
          <w:szCs w:val="20"/>
          <w:lang w:bidi="ar-SA"/>
        </w:rPr>
        <w:t>s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the largest support on line</w:t>
      </w:r>
      <w:r w:rsidR="005634A5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>2</w:t>
      </w:r>
      <w:r w:rsidR="007D76C0">
        <w:rPr>
          <w:rFonts w:asciiTheme="minorHAnsi" w:hAnsiTheme="minorHAnsi" w:cstheme="minorHAnsi"/>
          <w:sz w:val="20"/>
          <w:szCs w:val="20"/>
          <w:lang w:bidi="ar-SA"/>
        </w:rPr>
        <w:t>e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272B9E">
        <w:rPr>
          <w:rFonts w:asciiTheme="minorHAnsi" w:hAnsiTheme="minorHAnsi" w:cstheme="minorHAnsi"/>
          <w:sz w:val="20"/>
          <w:szCs w:val="20"/>
          <w:lang w:bidi="ar-SA"/>
        </w:rPr>
        <w:t xml:space="preserve">and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enter other society support on </w:t>
      </w:r>
      <w:r w:rsidR="005634A5" w:rsidRPr="00857353">
        <w:rPr>
          <w:rFonts w:asciiTheme="minorHAnsi" w:hAnsiTheme="minorHAnsi" w:cstheme="minorHAnsi"/>
          <w:sz w:val="20"/>
          <w:szCs w:val="20"/>
          <w:lang w:bidi="ar-SA"/>
        </w:rPr>
        <w:t>line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2</w:t>
      </w:r>
      <w:r w:rsidR="007D76C0">
        <w:rPr>
          <w:rFonts w:asciiTheme="minorHAnsi" w:hAnsiTheme="minorHAnsi" w:cstheme="minorHAnsi"/>
          <w:sz w:val="20"/>
          <w:szCs w:val="20"/>
          <w:lang w:bidi="ar-SA"/>
        </w:rPr>
        <w:t>f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. </w:t>
      </w:r>
    </w:p>
    <w:p w:rsidR="000E0229" w:rsidRPr="00857353" w:rsidRDefault="00AF2AC9" w:rsidP="000E022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Explanation: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Most societies provide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5634A5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support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if </w:t>
      </w:r>
      <w:r w:rsidR="005634A5" w:rsidRPr="00857353">
        <w:rPr>
          <w:rFonts w:asciiTheme="minorHAnsi" w:hAnsiTheme="minorHAnsi" w:cstheme="minorHAnsi"/>
          <w:sz w:val="20"/>
          <w:szCs w:val="20"/>
          <w:lang w:bidi="ar-SA"/>
        </w:rPr>
        <w:t>asked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>.</w:t>
      </w:r>
      <w:r w:rsidR="005634A5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The problem </w:t>
      </w:r>
      <w:r w:rsidR="00272B9E">
        <w:rPr>
          <w:rFonts w:asciiTheme="minorHAnsi" w:hAnsiTheme="minorHAnsi" w:cstheme="minorHAnsi"/>
          <w:sz w:val="20"/>
          <w:szCs w:val="20"/>
          <w:lang w:bidi="ar-SA"/>
        </w:rPr>
        <w:t xml:space="preserve">is </w:t>
      </w:r>
      <w:r w:rsidR="005634A5" w:rsidRPr="00857353">
        <w:rPr>
          <w:rFonts w:asciiTheme="minorHAnsi" w:hAnsiTheme="minorHAnsi" w:cstheme="minorHAnsi"/>
          <w:sz w:val="20"/>
          <w:szCs w:val="20"/>
          <w:lang w:bidi="ar-SA"/>
        </w:rPr>
        <w:t>that some societies provided support so late that it c</w:t>
      </w:r>
      <w:r w:rsidR="00272B9E">
        <w:rPr>
          <w:rFonts w:asciiTheme="minorHAnsi" w:hAnsiTheme="minorHAnsi" w:cstheme="minorHAnsi"/>
          <w:sz w:val="20"/>
          <w:szCs w:val="20"/>
          <w:lang w:bidi="ar-SA"/>
        </w:rPr>
        <w:t>an</w:t>
      </w:r>
      <w:r w:rsidR="005634A5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not be spent before the end of </w:t>
      </w:r>
      <w:r w:rsidR="00C40AAC">
        <w:rPr>
          <w:rFonts w:asciiTheme="minorHAnsi" w:hAnsiTheme="minorHAnsi" w:cstheme="minorHAnsi"/>
          <w:sz w:val="20"/>
          <w:szCs w:val="20"/>
          <w:lang w:bidi="ar-SA"/>
        </w:rPr>
        <w:t>t</w:t>
      </w:r>
      <w:r w:rsidR="005634A5" w:rsidRPr="00857353">
        <w:rPr>
          <w:rFonts w:asciiTheme="minorHAnsi" w:hAnsiTheme="minorHAnsi" w:cstheme="minorHAnsi"/>
          <w:sz w:val="20"/>
          <w:szCs w:val="20"/>
          <w:lang w:bidi="ar-SA"/>
        </w:rPr>
        <w:t>he year. With the “</w:t>
      </w:r>
      <w:r w:rsidR="00E719A7" w:rsidRPr="00857353">
        <w:rPr>
          <w:rFonts w:asciiTheme="minorHAnsi" w:hAnsiTheme="minorHAnsi" w:cstheme="minorHAnsi"/>
          <w:sz w:val="20"/>
          <w:szCs w:val="20"/>
          <w:lang w:bidi="ar-SA"/>
        </w:rPr>
        <w:t>carry</w:t>
      </w:r>
      <w:r w:rsidR="005634A5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over” online 1 that problem is resolved. So</w:t>
      </w:r>
      <w:r w:rsidR="008D22AF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8D22AF" w:rsidRPr="00857353">
        <w:rPr>
          <w:rFonts w:asciiTheme="minorHAnsi" w:hAnsiTheme="minorHAnsi" w:cstheme="minorHAnsi"/>
          <w:sz w:val="20"/>
          <w:szCs w:val="20"/>
          <w:lang w:bidi="ar-SA"/>
        </w:rPr>
        <w:t>s ar</w:t>
      </w:r>
      <w:r w:rsidR="00341EF9" w:rsidRPr="00857353">
        <w:rPr>
          <w:rFonts w:asciiTheme="minorHAnsi" w:hAnsiTheme="minorHAnsi" w:cstheme="minorHAnsi"/>
          <w:sz w:val="20"/>
          <w:szCs w:val="20"/>
          <w:lang w:bidi="ar-SA"/>
        </w:rPr>
        <w:t>e</w:t>
      </w:r>
      <w:r w:rsidR="008D22AF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341EF9" w:rsidRPr="00857353">
        <w:rPr>
          <w:rFonts w:asciiTheme="minorHAnsi" w:hAnsiTheme="minorHAnsi" w:cstheme="minorHAnsi"/>
          <w:sz w:val="20"/>
          <w:szCs w:val="20"/>
          <w:lang w:bidi="ar-SA"/>
        </w:rPr>
        <w:t>encouraged</w:t>
      </w:r>
      <w:r w:rsidR="008D22AF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to request support from their society(s) regardless of when it is provided. </w:t>
      </w:r>
    </w:p>
    <w:p w:rsidR="002538B4" w:rsidRPr="00857353" w:rsidRDefault="002538B4" w:rsidP="000E022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</w:p>
    <w:p w:rsidR="008871C4" w:rsidRPr="00857353" w:rsidRDefault="008871C4" w:rsidP="008871C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Line 2</w:t>
      </w:r>
      <w:r>
        <w:rPr>
          <w:rFonts w:asciiTheme="minorHAnsi" w:hAnsiTheme="minorHAnsi" w:cstheme="minorHAnsi"/>
          <w:b/>
          <w:sz w:val="20"/>
          <w:szCs w:val="20"/>
          <w:lang w:bidi="ar-SA"/>
        </w:rPr>
        <w:t>g</w:t>
      </w:r>
      <w:r w:rsidR="00912E96">
        <w:rPr>
          <w:rFonts w:asciiTheme="minorHAnsi" w:hAnsiTheme="minorHAnsi" w:cstheme="minorHAnsi"/>
          <w:b/>
          <w:sz w:val="20"/>
          <w:szCs w:val="20"/>
          <w:lang w:bidi="ar-SA"/>
        </w:rPr>
        <w:t>.</w:t>
      </w: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  <w:proofErr w:type="gramStart"/>
      <w:r w:rsidR="00912E96">
        <w:rPr>
          <w:rFonts w:asciiTheme="minorHAnsi" w:hAnsiTheme="minorHAnsi" w:cstheme="minorHAnsi"/>
          <w:b/>
          <w:sz w:val="20"/>
          <w:szCs w:val="20"/>
          <w:lang w:bidi="ar-SA"/>
        </w:rPr>
        <w:t>Co</w:t>
      </w: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rporate </w:t>
      </w:r>
      <w:r w:rsidR="00912E96">
        <w:rPr>
          <w:rFonts w:asciiTheme="minorHAnsi" w:hAnsiTheme="minorHAnsi" w:cstheme="minorHAnsi"/>
          <w:b/>
          <w:sz w:val="20"/>
          <w:szCs w:val="20"/>
          <w:lang w:bidi="ar-SA"/>
        </w:rPr>
        <w:t>s</w:t>
      </w: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upport </w:t>
      </w:r>
      <w:r w:rsidR="00912E96">
        <w:rPr>
          <w:rFonts w:asciiTheme="minorHAnsi" w:hAnsiTheme="minorHAnsi" w:cstheme="minorHAnsi"/>
          <w:b/>
          <w:sz w:val="20"/>
          <w:szCs w:val="20"/>
          <w:lang w:bidi="ar-SA"/>
        </w:rPr>
        <w:t>r</w:t>
      </w: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evenue.</w:t>
      </w:r>
      <w:proofErr w:type="gramEnd"/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Enter the amount of funding expected from corporation and other sources. </w:t>
      </w:r>
    </w:p>
    <w:p w:rsidR="008871C4" w:rsidRPr="00857353" w:rsidRDefault="008871C4" w:rsidP="008871C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Explanation: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Many corporations have programs to support professional societies. </w:t>
      </w:r>
      <w:r w:rsidR="00C40AAC">
        <w:rPr>
          <w:rFonts w:asciiTheme="minorHAnsi" w:hAnsiTheme="minorHAnsi" w:cstheme="minorHAnsi"/>
          <w:sz w:val="20"/>
          <w:szCs w:val="20"/>
          <w:lang w:bidi="ar-SA"/>
        </w:rPr>
        <w:t>The bes</w:t>
      </w:r>
      <w:r w:rsidR="0075620B">
        <w:rPr>
          <w:rFonts w:asciiTheme="minorHAnsi" w:hAnsiTheme="minorHAnsi" w:cstheme="minorHAnsi"/>
          <w:sz w:val="20"/>
          <w:szCs w:val="20"/>
          <w:lang w:bidi="ar-SA"/>
        </w:rPr>
        <w:t xml:space="preserve">t programs cover employee dues. Second is </w:t>
      </w:r>
      <w:r w:rsidR="00912E96">
        <w:rPr>
          <w:rFonts w:asciiTheme="minorHAnsi" w:hAnsiTheme="minorHAnsi" w:cstheme="minorHAnsi"/>
          <w:sz w:val="20"/>
          <w:szCs w:val="20"/>
          <w:lang w:bidi="ar-SA"/>
        </w:rPr>
        <w:t xml:space="preserve">direct </w:t>
      </w:r>
      <w:r w:rsidR="0075620B">
        <w:rPr>
          <w:rFonts w:asciiTheme="minorHAnsi" w:hAnsiTheme="minorHAnsi" w:cstheme="minorHAnsi"/>
          <w:sz w:val="20"/>
          <w:szCs w:val="20"/>
          <w:lang w:bidi="ar-SA"/>
        </w:rPr>
        <w:t>support to the c</w:t>
      </w:r>
      <w:r>
        <w:rPr>
          <w:rFonts w:asciiTheme="minorHAnsi" w:hAnsiTheme="minorHAnsi" w:cstheme="minorHAnsi"/>
          <w:sz w:val="20"/>
          <w:szCs w:val="20"/>
          <w:lang w:bidi="ar-SA"/>
        </w:rPr>
        <w:t>hapter</w:t>
      </w:r>
      <w:r w:rsidR="0075620B">
        <w:rPr>
          <w:rFonts w:asciiTheme="minorHAnsi" w:hAnsiTheme="minorHAnsi" w:cstheme="minorHAnsi"/>
          <w:sz w:val="20"/>
          <w:szCs w:val="20"/>
          <w:lang w:bidi="ar-SA"/>
        </w:rPr>
        <w:t xml:space="preserve"> or section. Chapters</w:t>
      </w:r>
      <w:r w:rsidR="00AF48B6">
        <w:rPr>
          <w:rFonts w:asciiTheme="minorHAnsi" w:hAnsiTheme="minorHAnsi" w:cstheme="minorHAnsi"/>
          <w:sz w:val="20"/>
          <w:szCs w:val="20"/>
          <w:lang w:bidi="ar-SA"/>
        </w:rPr>
        <w:t xml:space="preserve"> and Affinity Groups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are encouraged to </w:t>
      </w:r>
      <w:r w:rsidR="00EB2C34">
        <w:rPr>
          <w:rFonts w:asciiTheme="minorHAnsi" w:hAnsiTheme="minorHAnsi" w:cstheme="minorHAnsi"/>
          <w:sz w:val="20"/>
          <w:szCs w:val="20"/>
          <w:lang w:bidi="ar-SA"/>
        </w:rPr>
        <w:t xml:space="preserve">diplomatically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seek funding from the corporations that they share common interests with.  </w:t>
      </w:r>
    </w:p>
    <w:p w:rsidR="008871C4" w:rsidRPr="00857353" w:rsidRDefault="008871C4" w:rsidP="008871C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</w:p>
    <w:p w:rsidR="008871C4" w:rsidRPr="00857353" w:rsidRDefault="008871C4" w:rsidP="008871C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Line </w:t>
      </w:r>
      <w:proofErr w:type="spellStart"/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2</w:t>
      </w:r>
      <w:r>
        <w:rPr>
          <w:rFonts w:asciiTheme="minorHAnsi" w:hAnsiTheme="minorHAnsi" w:cstheme="minorHAnsi"/>
          <w:b/>
          <w:sz w:val="20"/>
          <w:szCs w:val="20"/>
          <w:lang w:bidi="ar-SA"/>
        </w:rPr>
        <w:t>h</w:t>
      </w:r>
      <w:proofErr w:type="spellEnd"/>
      <w:r w:rsidR="00912E96">
        <w:rPr>
          <w:rFonts w:asciiTheme="minorHAnsi" w:hAnsiTheme="minorHAnsi" w:cstheme="minorHAnsi"/>
          <w:b/>
          <w:sz w:val="20"/>
          <w:szCs w:val="20"/>
          <w:lang w:bidi="ar-SA"/>
        </w:rPr>
        <w:t>.</w:t>
      </w:r>
      <w:r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bidi="ar-SA"/>
        </w:rPr>
        <w:t>Other</w:t>
      </w: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  <w:r w:rsidR="00912E96">
        <w:rPr>
          <w:rFonts w:asciiTheme="minorHAnsi" w:hAnsiTheme="minorHAnsi" w:cstheme="minorHAnsi"/>
          <w:b/>
          <w:sz w:val="20"/>
          <w:szCs w:val="20"/>
          <w:lang w:bidi="ar-SA"/>
        </w:rPr>
        <w:t>r</w:t>
      </w: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evenue</w:t>
      </w:r>
      <w:r w:rsidR="00EB2C34">
        <w:rPr>
          <w:rFonts w:asciiTheme="minorHAnsi" w:hAnsiTheme="minorHAnsi" w:cstheme="minorHAnsi"/>
          <w:b/>
          <w:sz w:val="20"/>
          <w:szCs w:val="20"/>
          <w:lang w:bidi="ar-SA"/>
        </w:rPr>
        <w:t>.</w:t>
      </w:r>
      <w:proofErr w:type="gramEnd"/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4925E8">
        <w:rPr>
          <w:rFonts w:asciiTheme="minorHAnsi" w:hAnsiTheme="minorHAnsi" w:cstheme="minorHAnsi"/>
          <w:sz w:val="20"/>
          <w:szCs w:val="20"/>
          <w:lang w:bidi="ar-SA"/>
        </w:rPr>
        <w:t xml:space="preserve">Enter the amount of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funding expected from other sources. </w:t>
      </w:r>
    </w:p>
    <w:p w:rsidR="008871C4" w:rsidRPr="00857353" w:rsidRDefault="008871C4" w:rsidP="008871C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Explanation:</w:t>
      </w:r>
      <w:r w:rsidR="00F257B9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  <w:r w:rsidR="00E868FD">
        <w:rPr>
          <w:rFonts w:asciiTheme="minorHAnsi" w:hAnsiTheme="minorHAnsi" w:cstheme="minorHAnsi"/>
          <w:sz w:val="20"/>
          <w:szCs w:val="20"/>
          <w:lang w:bidi="ar-SA"/>
        </w:rPr>
        <w:t>Occasionally</w:t>
      </w:r>
      <w:r w:rsidR="00F257B9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E868FD">
        <w:rPr>
          <w:rFonts w:asciiTheme="minorHAnsi" w:hAnsiTheme="minorHAnsi" w:cstheme="minorHAnsi"/>
          <w:sz w:val="20"/>
          <w:szCs w:val="20"/>
          <w:lang w:bidi="ar-SA"/>
        </w:rPr>
        <w:t>a chapter receives funding from other sources.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 </w:t>
      </w:r>
    </w:p>
    <w:p w:rsidR="008871C4" w:rsidRPr="00857353" w:rsidRDefault="008871C4" w:rsidP="008871C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</w:p>
    <w:p w:rsidR="00E223DB" w:rsidRDefault="00F87C58" w:rsidP="000E022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proofErr w:type="gramStart"/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Line 3</w:t>
      </w:r>
      <w:r w:rsidR="00912E96">
        <w:rPr>
          <w:rFonts w:asciiTheme="minorHAnsi" w:hAnsiTheme="minorHAnsi" w:cstheme="minorHAnsi"/>
          <w:b/>
          <w:sz w:val="20"/>
          <w:szCs w:val="20"/>
          <w:lang w:bidi="ar-SA"/>
        </w:rPr>
        <w:t>.</w:t>
      </w:r>
      <w:proofErr w:type="gramEnd"/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  <w:r w:rsidR="00110666"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Total </w:t>
      </w:r>
      <w:r w:rsidR="001F0152" w:rsidRPr="00857353">
        <w:rPr>
          <w:rFonts w:asciiTheme="minorHAnsi" w:hAnsiTheme="minorHAnsi" w:cstheme="minorHAnsi"/>
          <w:b/>
          <w:sz w:val="20"/>
          <w:szCs w:val="20"/>
          <w:lang w:bidi="ar-SA"/>
        </w:rPr>
        <w:t>estimated</w:t>
      </w:r>
      <w:r w:rsidR="006E40F5"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r</w:t>
      </w:r>
      <w:r w:rsidR="003F6562">
        <w:rPr>
          <w:rFonts w:asciiTheme="minorHAnsi" w:hAnsiTheme="minorHAnsi" w:cstheme="minorHAnsi"/>
          <w:b/>
          <w:sz w:val="20"/>
          <w:szCs w:val="20"/>
          <w:lang w:bidi="ar-SA"/>
        </w:rPr>
        <w:t>evenue for 2015</w:t>
      </w:r>
      <w:r w:rsidR="00443794">
        <w:rPr>
          <w:rFonts w:asciiTheme="minorHAnsi" w:hAnsiTheme="minorHAnsi" w:cstheme="minorHAnsi"/>
          <w:b/>
          <w:sz w:val="20"/>
          <w:szCs w:val="20"/>
          <w:lang w:bidi="ar-SA"/>
        </w:rPr>
        <w:t>.</w:t>
      </w:r>
      <w:r w:rsidR="00443794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proofErr w:type="gramStart"/>
      <w:r w:rsidR="00443794">
        <w:rPr>
          <w:rFonts w:asciiTheme="minorHAnsi" w:hAnsiTheme="minorHAnsi" w:cstheme="minorHAnsi"/>
          <w:sz w:val="20"/>
          <w:szCs w:val="20"/>
          <w:lang w:bidi="ar-SA"/>
        </w:rPr>
        <w:t>A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>utomatically calculated</w:t>
      </w:r>
      <w:r w:rsidR="006E40F5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by adding lines 2a t</w:t>
      </w:r>
      <w:r w:rsidR="003F6562">
        <w:rPr>
          <w:rFonts w:asciiTheme="minorHAnsi" w:hAnsiTheme="minorHAnsi" w:cstheme="minorHAnsi"/>
          <w:sz w:val="20"/>
          <w:szCs w:val="20"/>
          <w:lang w:bidi="ar-SA"/>
        </w:rPr>
        <w:t>hru</w:t>
      </w:r>
      <w:r w:rsidR="006E40F5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2</w:t>
      </w:r>
      <w:r w:rsidR="00C418F4">
        <w:rPr>
          <w:rFonts w:asciiTheme="minorHAnsi" w:hAnsiTheme="minorHAnsi" w:cstheme="minorHAnsi"/>
          <w:sz w:val="20"/>
          <w:szCs w:val="20"/>
          <w:lang w:bidi="ar-SA"/>
        </w:rPr>
        <w:t>h</w:t>
      </w:r>
      <w:r w:rsidR="006A61D6">
        <w:rPr>
          <w:rFonts w:asciiTheme="minorHAnsi" w:hAnsiTheme="minorHAnsi" w:cstheme="minorHAnsi"/>
          <w:sz w:val="20"/>
          <w:szCs w:val="20"/>
          <w:lang w:bidi="ar-SA"/>
        </w:rPr>
        <w:t>.</w:t>
      </w:r>
      <w:proofErr w:type="gramEnd"/>
      <w:r w:rsidR="003F6562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</w:p>
    <w:p w:rsidR="00F87C58" w:rsidRPr="00857353" w:rsidRDefault="00E223DB" w:rsidP="000E022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 w:rsidRPr="00E223DB">
        <w:rPr>
          <w:rFonts w:asciiTheme="minorHAnsi" w:hAnsiTheme="minorHAnsi" w:cstheme="minorHAnsi"/>
          <w:b/>
          <w:sz w:val="20"/>
          <w:szCs w:val="20"/>
          <w:lang w:bidi="ar-SA"/>
        </w:rPr>
        <w:t>Explanation:</w:t>
      </w:r>
      <w:r w:rsidR="000552F4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  <w:r w:rsidR="003F6562">
        <w:rPr>
          <w:rFonts w:asciiTheme="minorHAnsi" w:hAnsiTheme="minorHAnsi" w:cstheme="minorHAnsi"/>
          <w:sz w:val="20"/>
          <w:szCs w:val="20"/>
          <w:lang w:bidi="ar-SA"/>
        </w:rPr>
        <w:t>Line 3</w:t>
      </w:r>
      <w:r w:rsidR="00F87C58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shows the </w:t>
      </w:r>
      <w:r w:rsidR="00E30794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total estimated revenue the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E30794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is expected to receive </w:t>
      </w:r>
      <w:r w:rsidR="00564696" w:rsidRPr="00857353">
        <w:rPr>
          <w:rFonts w:asciiTheme="minorHAnsi" w:hAnsiTheme="minorHAnsi" w:cstheme="minorHAnsi"/>
          <w:sz w:val="20"/>
          <w:szCs w:val="20"/>
          <w:lang w:bidi="ar-SA"/>
        </w:rPr>
        <w:t>in 2015</w:t>
      </w:r>
      <w:r w:rsidR="00E30794" w:rsidRPr="00857353">
        <w:rPr>
          <w:rFonts w:asciiTheme="minorHAnsi" w:hAnsiTheme="minorHAnsi" w:cstheme="minorHAnsi"/>
          <w:sz w:val="20"/>
          <w:szCs w:val="20"/>
          <w:lang w:bidi="ar-SA"/>
        </w:rPr>
        <w:t>.</w:t>
      </w:r>
    </w:p>
    <w:p w:rsidR="002538B4" w:rsidRPr="00857353" w:rsidRDefault="002538B4" w:rsidP="000E022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</w:p>
    <w:p w:rsidR="00B17C26" w:rsidRPr="00857353" w:rsidRDefault="00E868FD" w:rsidP="000E022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proofErr w:type="gramStart"/>
      <w:r>
        <w:rPr>
          <w:rFonts w:asciiTheme="minorHAnsi" w:hAnsiTheme="minorHAnsi" w:cstheme="minorHAnsi"/>
          <w:b/>
          <w:sz w:val="20"/>
          <w:szCs w:val="20"/>
          <w:lang w:bidi="ar-SA"/>
        </w:rPr>
        <w:t>Lines 4a</w:t>
      </w:r>
      <w:r w:rsidR="000552F4">
        <w:rPr>
          <w:rFonts w:asciiTheme="minorHAnsi" w:hAnsiTheme="minorHAnsi" w:cstheme="minorHAnsi"/>
          <w:b/>
          <w:sz w:val="20"/>
          <w:szCs w:val="20"/>
          <w:lang w:bidi="ar-SA"/>
        </w:rPr>
        <w:t>.</w:t>
      </w:r>
      <w:proofErr w:type="gramEnd"/>
      <w:r w:rsidR="000552F4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Monthly a</w:t>
      </w:r>
      <w:r w:rsidR="009C68D6" w:rsidRPr="00857353">
        <w:rPr>
          <w:rFonts w:asciiTheme="minorHAnsi" w:hAnsiTheme="minorHAnsi" w:cstheme="minorHAnsi"/>
          <w:b/>
          <w:sz w:val="20"/>
          <w:szCs w:val="20"/>
          <w:lang w:bidi="ar-SA"/>
        </w:rPr>
        <w:t>dmin</w:t>
      </w:r>
      <w:r w:rsidR="000552F4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  <w:proofErr w:type="gramStart"/>
      <w:r w:rsidR="000552F4">
        <w:rPr>
          <w:rFonts w:asciiTheme="minorHAnsi" w:hAnsiTheme="minorHAnsi" w:cstheme="minorHAnsi"/>
          <w:b/>
          <w:sz w:val="20"/>
          <w:szCs w:val="20"/>
          <w:lang w:bidi="ar-SA"/>
        </w:rPr>
        <w:t xml:space="preserve">meetings </w:t>
      </w:r>
      <w:r w:rsidR="009C68D6" w:rsidRPr="00857353">
        <w:rPr>
          <w:rFonts w:asciiTheme="minorHAnsi" w:hAnsiTheme="minorHAnsi" w:cstheme="minorHAnsi"/>
          <w:b/>
          <w:sz w:val="20"/>
          <w:szCs w:val="20"/>
          <w:lang w:bidi="ar-SA"/>
        </w:rPr>
        <w:t>,</w:t>
      </w:r>
      <w:proofErr w:type="gramEnd"/>
      <w:r w:rsidR="009C68D6"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  <w:proofErr w:type="spellStart"/>
      <w:r w:rsidR="000552F4">
        <w:rPr>
          <w:rFonts w:asciiTheme="minorHAnsi" w:hAnsiTheme="minorHAnsi" w:cstheme="minorHAnsi"/>
          <w:b/>
          <w:sz w:val="20"/>
          <w:szCs w:val="20"/>
          <w:lang w:bidi="ar-SA"/>
        </w:rPr>
        <w:t>4b</w:t>
      </w:r>
      <w:proofErr w:type="spellEnd"/>
      <w:r w:rsidR="000552F4">
        <w:rPr>
          <w:rFonts w:asciiTheme="minorHAnsi" w:hAnsiTheme="minorHAnsi" w:cstheme="minorHAnsi"/>
          <w:b/>
          <w:sz w:val="20"/>
          <w:szCs w:val="20"/>
          <w:lang w:bidi="ar-SA"/>
        </w:rPr>
        <w:t>. Monthly t</w:t>
      </w:r>
      <w:r w:rsidR="009C68D6" w:rsidRPr="00857353">
        <w:rPr>
          <w:rFonts w:asciiTheme="minorHAnsi" w:hAnsiTheme="minorHAnsi" w:cstheme="minorHAnsi"/>
          <w:b/>
          <w:sz w:val="20"/>
          <w:szCs w:val="20"/>
          <w:lang w:bidi="ar-SA"/>
        </w:rPr>
        <w:t>echnical</w:t>
      </w:r>
      <w:r w:rsidR="000552F4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  <w:proofErr w:type="gramStart"/>
      <w:r w:rsidR="000552F4">
        <w:rPr>
          <w:rFonts w:asciiTheme="minorHAnsi" w:hAnsiTheme="minorHAnsi" w:cstheme="minorHAnsi"/>
          <w:b/>
          <w:sz w:val="20"/>
          <w:szCs w:val="20"/>
          <w:lang w:bidi="ar-SA"/>
        </w:rPr>
        <w:t>meetings</w:t>
      </w:r>
      <w:r w:rsidR="009C68D6" w:rsidRPr="00857353">
        <w:rPr>
          <w:rFonts w:asciiTheme="minorHAnsi" w:hAnsiTheme="minorHAnsi" w:cstheme="minorHAnsi"/>
          <w:b/>
          <w:sz w:val="20"/>
          <w:szCs w:val="20"/>
          <w:lang w:bidi="ar-SA"/>
        </w:rPr>
        <w:t>,</w:t>
      </w:r>
      <w:proofErr w:type="gramEnd"/>
      <w:r w:rsidR="009C68D6"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and </w:t>
      </w:r>
      <w:proofErr w:type="spellStart"/>
      <w:r w:rsidR="00E85959">
        <w:rPr>
          <w:rFonts w:asciiTheme="minorHAnsi" w:hAnsiTheme="minorHAnsi" w:cstheme="minorHAnsi"/>
          <w:b/>
          <w:sz w:val="20"/>
          <w:szCs w:val="20"/>
          <w:lang w:bidi="ar-SA"/>
        </w:rPr>
        <w:t>4c</w:t>
      </w:r>
      <w:proofErr w:type="spellEnd"/>
      <w:r w:rsidR="00E85959">
        <w:rPr>
          <w:rFonts w:asciiTheme="minorHAnsi" w:hAnsiTheme="minorHAnsi" w:cstheme="minorHAnsi"/>
          <w:b/>
          <w:sz w:val="20"/>
          <w:szCs w:val="20"/>
          <w:lang w:bidi="ar-SA"/>
        </w:rPr>
        <w:t>.</w:t>
      </w:r>
      <w:r w:rsidR="000552F4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20"/>
          <w:szCs w:val="20"/>
          <w:lang w:bidi="ar-SA"/>
        </w:rPr>
        <w:t>N</w:t>
      </w:r>
      <w:r w:rsidR="00E223DB">
        <w:rPr>
          <w:rFonts w:asciiTheme="minorHAnsi" w:hAnsiTheme="minorHAnsi" w:cstheme="minorHAnsi"/>
          <w:b/>
          <w:sz w:val="20"/>
          <w:szCs w:val="20"/>
          <w:lang w:bidi="ar-SA"/>
        </w:rPr>
        <w:t xml:space="preserve">on-technical </w:t>
      </w:r>
      <w:r w:rsidR="000552F4">
        <w:rPr>
          <w:rFonts w:asciiTheme="minorHAnsi" w:hAnsiTheme="minorHAnsi" w:cstheme="minorHAnsi"/>
          <w:b/>
          <w:sz w:val="20"/>
          <w:szCs w:val="20"/>
          <w:lang w:bidi="ar-SA"/>
        </w:rPr>
        <w:t>m</w:t>
      </w:r>
      <w:r w:rsidR="009C68D6" w:rsidRPr="00857353">
        <w:rPr>
          <w:rFonts w:asciiTheme="minorHAnsi" w:hAnsiTheme="minorHAnsi" w:cstheme="minorHAnsi"/>
          <w:b/>
          <w:sz w:val="20"/>
          <w:szCs w:val="20"/>
          <w:lang w:bidi="ar-SA"/>
        </w:rPr>
        <w:t>eeting</w:t>
      </w:r>
      <w:r w:rsidR="000552F4">
        <w:rPr>
          <w:rFonts w:asciiTheme="minorHAnsi" w:hAnsiTheme="minorHAnsi" w:cstheme="minorHAnsi"/>
          <w:b/>
          <w:sz w:val="20"/>
          <w:szCs w:val="20"/>
          <w:lang w:bidi="ar-SA"/>
        </w:rPr>
        <w:t>s</w:t>
      </w:r>
      <w:r w:rsidR="009C68D6" w:rsidRPr="00857353">
        <w:rPr>
          <w:rFonts w:asciiTheme="minorHAnsi" w:hAnsiTheme="minorHAnsi" w:cstheme="minorHAnsi"/>
          <w:b/>
          <w:sz w:val="20"/>
          <w:szCs w:val="20"/>
          <w:lang w:bidi="ar-SA"/>
        </w:rPr>
        <w:t>.</w:t>
      </w:r>
      <w:proofErr w:type="gramEnd"/>
      <w:r w:rsidR="009C68D6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Enter the number and average cost of meetings in each category. Cost should include all expenses related to the meetings. </w:t>
      </w:r>
      <w:r w:rsidR="000552F4">
        <w:rPr>
          <w:rFonts w:asciiTheme="minorHAnsi" w:hAnsiTheme="minorHAnsi" w:cstheme="minorHAnsi"/>
          <w:sz w:val="20"/>
          <w:szCs w:val="20"/>
          <w:lang w:bidi="ar-SA"/>
        </w:rPr>
        <w:t xml:space="preserve">For example, </w:t>
      </w:r>
      <w:r w:rsidR="009C68D6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the cost of name tag holders purchased for attendees at technical meetings should be included in the average cost of technical meetings rather than supplies. </w:t>
      </w:r>
      <w:r w:rsidR="006E40F5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Revenue from such meetings should be included on lines </w:t>
      </w:r>
      <w:r w:rsidR="003F6562">
        <w:rPr>
          <w:rFonts w:asciiTheme="minorHAnsi" w:hAnsiTheme="minorHAnsi" w:cstheme="minorHAnsi"/>
          <w:sz w:val="20"/>
          <w:szCs w:val="20"/>
          <w:lang w:bidi="ar-SA"/>
        </w:rPr>
        <w:t xml:space="preserve">2a, </w:t>
      </w:r>
      <w:r w:rsidR="003F6562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2b, and </w:t>
      </w:r>
      <w:r w:rsidR="003F6562">
        <w:rPr>
          <w:rFonts w:asciiTheme="minorHAnsi" w:hAnsiTheme="minorHAnsi" w:cstheme="minorHAnsi"/>
          <w:sz w:val="20"/>
          <w:szCs w:val="20"/>
          <w:lang w:bidi="ar-SA"/>
        </w:rPr>
        <w:t>2c</w:t>
      </w:r>
      <w:r w:rsidR="006E40F5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rather than as offsets.</w:t>
      </w:r>
    </w:p>
    <w:p w:rsidR="00F01EC3" w:rsidRPr="00857353" w:rsidRDefault="009C68D6" w:rsidP="000E022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Explanation: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Technical meetings </w:t>
      </w:r>
      <w:r w:rsidR="006E40F5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and events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are the most important activities that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783B62" w:rsidRPr="00857353">
        <w:rPr>
          <w:rFonts w:asciiTheme="minorHAnsi" w:hAnsiTheme="minorHAnsi" w:cstheme="minorHAnsi"/>
          <w:sz w:val="20"/>
          <w:szCs w:val="20"/>
          <w:lang w:bidi="ar-SA"/>
        </w:rPr>
        <w:t>s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783B62" w:rsidRPr="00857353">
        <w:rPr>
          <w:rFonts w:asciiTheme="minorHAnsi" w:hAnsiTheme="minorHAnsi" w:cstheme="minorHAnsi"/>
          <w:sz w:val="20"/>
          <w:szCs w:val="20"/>
          <w:lang w:bidi="ar-SA"/>
        </w:rPr>
        <w:t>can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783B62" w:rsidRPr="00857353">
        <w:rPr>
          <w:rFonts w:asciiTheme="minorHAnsi" w:hAnsiTheme="minorHAnsi" w:cstheme="minorHAnsi"/>
          <w:sz w:val="20"/>
          <w:szCs w:val="20"/>
          <w:lang w:bidi="ar-SA"/>
        </w:rPr>
        <w:t>provide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their </w:t>
      </w:r>
      <w:r w:rsidR="00783B62" w:rsidRPr="00857353">
        <w:rPr>
          <w:rFonts w:asciiTheme="minorHAnsi" w:hAnsiTheme="minorHAnsi" w:cstheme="minorHAnsi"/>
          <w:sz w:val="20"/>
          <w:szCs w:val="20"/>
          <w:lang w:bidi="ar-SA"/>
        </w:rPr>
        <w:t>members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>.</w:t>
      </w:r>
      <w:r w:rsidR="00B769A2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B769A2" w:rsidRPr="00857353">
        <w:rPr>
          <w:rFonts w:asciiTheme="minorHAnsi" w:hAnsiTheme="minorHAnsi" w:cstheme="minorHAnsi"/>
          <w:sz w:val="20"/>
          <w:szCs w:val="20"/>
          <w:lang w:bidi="ar-SA"/>
        </w:rPr>
        <w:t>s are encouraged to hold monthly meetings to help members keep current on developments in their fields</w:t>
      </w:r>
      <w:r w:rsidR="00E85959">
        <w:rPr>
          <w:rFonts w:asciiTheme="minorHAnsi" w:hAnsiTheme="minorHAnsi" w:cstheme="minorHAnsi"/>
          <w:sz w:val="20"/>
          <w:szCs w:val="20"/>
          <w:lang w:bidi="ar-SA"/>
        </w:rPr>
        <w:t xml:space="preserve"> and to provide support for state professional licensing programs</w:t>
      </w:r>
      <w:r w:rsidR="00B769A2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. Administrative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B769A2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Committee </w:t>
      </w:r>
      <w:r w:rsidR="006E40F5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(ChapComm) </w:t>
      </w:r>
      <w:r w:rsidR="00B769A2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meetings are encouraged to allow adequate planning for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B769A2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activities</w:t>
      </w:r>
      <w:r w:rsidR="0095523C">
        <w:rPr>
          <w:rFonts w:asciiTheme="minorHAnsi" w:hAnsiTheme="minorHAnsi" w:cstheme="minorHAnsi"/>
          <w:sz w:val="20"/>
          <w:szCs w:val="20"/>
          <w:lang w:bidi="ar-SA"/>
        </w:rPr>
        <w:t xml:space="preserve"> and</w:t>
      </w:r>
      <w:r w:rsidR="00781DF5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95523C">
        <w:rPr>
          <w:rFonts w:asciiTheme="minorHAnsi" w:hAnsiTheme="minorHAnsi" w:cstheme="minorHAnsi"/>
          <w:sz w:val="20"/>
          <w:szCs w:val="20"/>
          <w:lang w:bidi="ar-SA"/>
        </w:rPr>
        <w:t xml:space="preserve">training of chapter </w:t>
      </w:r>
      <w:r w:rsidR="00781DF5">
        <w:rPr>
          <w:rFonts w:asciiTheme="minorHAnsi" w:hAnsiTheme="minorHAnsi" w:cstheme="minorHAnsi"/>
          <w:sz w:val="20"/>
          <w:szCs w:val="20"/>
          <w:lang w:bidi="ar-SA"/>
        </w:rPr>
        <w:t>officers</w:t>
      </w:r>
      <w:r w:rsidR="00B769A2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. Non-technical meeting socials </w:t>
      </w:r>
      <w:r w:rsidR="00A230D3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such as those </w:t>
      </w:r>
      <w:r w:rsidR="00B769A2" w:rsidRPr="00857353">
        <w:rPr>
          <w:rFonts w:asciiTheme="minorHAnsi" w:hAnsiTheme="minorHAnsi" w:cstheme="minorHAnsi"/>
          <w:sz w:val="20"/>
          <w:szCs w:val="20"/>
          <w:lang w:bidi="ar-SA"/>
        </w:rPr>
        <w:t>where awards are given out</w:t>
      </w:r>
      <w:r w:rsidR="00A230D3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are important </w:t>
      </w:r>
      <w:r w:rsidR="00E85959">
        <w:rPr>
          <w:rFonts w:asciiTheme="minorHAnsi" w:hAnsiTheme="minorHAnsi" w:cstheme="minorHAnsi"/>
          <w:sz w:val="20"/>
          <w:szCs w:val="20"/>
          <w:lang w:bidi="ar-SA"/>
        </w:rPr>
        <w:t>in</w:t>
      </w:r>
      <w:r w:rsidR="00A230D3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recognizing our volunteers’ services.</w:t>
      </w:r>
      <w:r w:rsidR="00B769A2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B17C26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Some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B17C26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s might charge a small fee for some </w:t>
      </w:r>
      <w:r w:rsidR="00781DF5">
        <w:rPr>
          <w:rFonts w:asciiTheme="minorHAnsi" w:hAnsiTheme="minorHAnsi" w:cstheme="minorHAnsi"/>
          <w:sz w:val="20"/>
          <w:szCs w:val="20"/>
          <w:lang w:bidi="ar-SA"/>
        </w:rPr>
        <w:t xml:space="preserve">meetings </w:t>
      </w:r>
      <w:r w:rsidR="00B17C26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to improve their quality. Such revenue is estimated in revenue lines </w:t>
      </w:r>
      <w:r w:rsidR="00781DF5">
        <w:rPr>
          <w:rFonts w:asciiTheme="minorHAnsi" w:hAnsiTheme="minorHAnsi" w:cstheme="minorHAnsi"/>
          <w:sz w:val="20"/>
          <w:szCs w:val="20"/>
          <w:lang w:bidi="ar-SA"/>
        </w:rPr>
        <w:t xml:space="preserve">2a, </w:t>
      </w:r>
      <w:r w:rsidR="00B17C26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2b, and </w:t>
      </w:r>
      <w:r w:rsidR="00781DF5">
        <w:rPr>
          <w:rFonts w:asciiTheme="minorHAnsi" w:hAnsiTheme="minorHAnsi" w:cstheme="minorHAnsi"/>
          <w:sz w:val="20"/>
          <w:szCs w:val="20"/>
          <w:lang w:bidi="ar-SA"/>
        </w:rPr>
        <w:t>2</w:t>
      </w:r>
      <w:r w:rsidR="00E868FD">
        <w:rPr>
          <w:rFonts w:asciiTheme="minorHAnsi" w:hAnsiTheme="minorHAnsi" w:cstheme="minorHAnsi"/>
          <w:sz w:val="20"/>
          <w:szCs w:val="20"/>
          <w:lang w:bidi="ar-SA"/>
        </w:rPr>
        <w:t>c</w:t>
      </w:r>
      <w:r w:rsidR="00B17C26" w:rsidRPr="00857353">
        <w:rPr>
          <w:rFonts w:asciiTheme="minorHAnsi" w:hAnsiTheme="minorHAnsi" w:cstheme="minorHAnsi"/>
          <w:sz w:val="20"/>
          <w:szCs w:val="20"/>
          <w:lang w:bidi="ar-SA"/>
        </w:rPr>
        <w:t>, corresponding to 4</w:t>
      </w:r>
      <w:r w:rsidR="00781DF5">
        <w:rPr>
          <w:rFonts w:asciiTheme="minorHAnsi" w:hAnsiTheme="minorHAnsi" w:cstheme="minorHAnsi"/>
          <w:sz w:val="20"/>
          <w:szCs w:val="20"/>
          <w:lang w:bidi="ar-SA"/>
        </w:rPr>
        <w:t>a</w:t>
      </w:r>
      <w:r w:rsidR="00B17C26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, </w:t>
      </w:r>
      <w:r w:rsidR="00781DF5">
        <w:rPr>
          <w:rFonts w:asciiTheme="minorHAnsi" w:hAnsiTheme="minorHAnsi" w:cstheme="minorHAnsi"/>
          <w:sz w:val="20"/>
          <w:szCs w:val="20"/>
          <w:lang w:bidi="ar-SA"/>
        </w:rPr>
        <w:t>4b</w:t>
      </w:r>
      <w:r w:rsidR="00B17C26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, and </w:t>
      </w:r>
      <w:r w:rsidR="00781DF5">
        <w:rPr>
          <w:rFonts w:asciiTheme="minorHAnsi" w:hAnsiTheme="minorHAnsi" w:cstheme="minorHAnsi"/>
          <w:sz w:val="20"/>
          <w:szCs w:val="20"/>
          <w:lang w:bidi="ar-SA"/>
        </w:rPr>
        <w:t>4c</w:t>
      </w:r>
      <w:r w:rsidR="00B17C26" w:rsidRPr="00857353">
        <w:rPr>
          <w:rFonts w:asciiTheme="minorHAnsi" w:hAnsiTheme="minorHAnsi" w:cstheme="minorHAnsi"/>
          <w:sz w:val="20"/>
          <w:szCs w:val="20"/>
          <w:lang w:bidi="ar-SA"/>
        </w:rPr>
        <w:t>.</w:t>
      </w:r>
      <w:r w:rsidR="004525EA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Please remember that all official meetings must be open to all IEEE members, have at least two participants, be listed in v-tools, and be documented in L31 reports </w:t>
      </w:r>
      <w:r w:rsidR="00D762D0">
        <w:rPr>
          <w:rFonts w:asciiTheme="minorHAnsi" w:hAnsiTheme="minorHAnsi" w:cstheme="minorHAnsi"/>
          <w:sz w:val="20"/>
          <w:szCs w:val="20"/>
          <w:lang w:bidi="ar-SA"/>
        </w:rPr>
        <w:t xml:space="preserve">before reimbursement </w:t>
      </w:r>
      <w:r w:rsidR="004525EA" w:rsidRPr="00857353">
        <w:rPr>
          <w:rFonts w:asciiTheme="minorHAnsi" w:hAnsiTheme="minorHAnsi" w:cstheme="minorHAnsi"/>
          <w:sz w:val="20"/>
          <w:szCs w:val="20"/>
          <w:lang w:bidi="ar-SA"/>
        </w:rPr>
        <w:t>unless specifically e</w:t>
      </w:r>
      <w:r w:rsidR="0040504F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xempted by the </w:t>
      </w:r>
      <w:r w:rsidR="00237A9F">
        <w:rPr>
          <w:rFonts w:asciiTheme="minorHAnsi" w:hAnsiTheme="minorHAnsi" w:cstheme="minorHAnsi"/>
          <w:sz w:val="20"/>
          <w:szCs w:val="20"/>
          <w:lang w:bidi="ar-SA"/>
        </w:rPr>
        <w:t>Section</w:t>
      </w:r>
      <w:r w:rsidR="0040504F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7903E8">
        <w:rPr>
          <w:rFonts w:asciiTheme="minorHAnsi" w:hAnsiTheme="minorHAnsi" w:cstheme="minorHAnsi"/>
          <w:sz w:val="20"/>
          <w:szCs w:val="20"/>
          <w:lang w:bidi="ar-SA"/>
        </w:rPr>
        <w:t>Chairman</w:t>
      </w:r>
      <w:r w:rsidR="0040504F" w:rsidRPr="00857353">
        <w:rPr>
          <w:rFonts w:asciiTheme="minorHAnsi" w:hAnsiTheme="minorHAnsi" w:cstheme="minorHAnsi"/>
          <w:sz w:val="20"/>
          <w:szCs w:val="20"/>
          <w:lang w:bidi="ar-SA"/>
        </w:rPr>
        <w:t>.</w:t>
      </w:r>
      <w:r w:rsidR="00623F1E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</w:p>
    <w:p w:rsidR="00B17C26" w:rsidRPr="00857353" w:rsidRDefault="00B17C26" w:rsidP="000E022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</w:p>
    <w:p w:rsidR="00443794" w:rsidRDefault="00443794">
      <w:pPr>
        <w:rPr>
          <w:rFonts w:asciiTheme="minorHAnsi" w:hAnsiTheme="minorHAnsi" w:cstheme="minorHAnsi"/>
          <w:b/>
          <w:sz w:val="20"/>
          <w:szCs w:val="20"/>
          <w:lang w:bidi="ar-SA"/>
        </w:rPr>
      </w:pPr>
      <w:r>
        <w:rPr>
          <w:rFonts w:asciiTheme="minorHAnsi" w:hAnsiTheme="minorHAnsi" w:cstheme="minorHAnsi"/>
          <w:b/>
          <w:sz w:val="20"/>
          <w:szCs w:val="20"/>
          <w:lang w:bidi="ar-SA"/>
        </w:rPr>
        <w:br w:type="page"/>
      </w:r>
    </w:p>
    <w:p w:rsidR="00540772" w:rsidRDefault="00540772" w:rsidP="000E022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bidi="ar-SA"/>
        </w:rPr>
      </w:pPr>
    </w:p>
    <w:p w:rsidR="002538B4" w:rsidRPr="00857353" w:rsidRDefault="008A4D6E" w:rsidP="000E022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Line </w:t>
      </w:r>
      <w:proofErr w:type="spellStart"/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4</w:t>
      </w:r>
      <w:r w:rsidR="006F4EF0">
        <w:rPr>
          <w:rFonts w:asciiTheme="minorHAnsi" w:hAnsiTheme="minorHAnsi" w:cstheme="minorHAnsi"/>
          <w:b/>
          <w:sz w:val="20"/>
          <w:szCs w:val="20"/>
          <w:lang w:bidi="ar-SA"/>
        </w:rPr>
        <w:t>d</w:t>
      </w:r>
      <w:proofErr w:type="spellEnd"/>
      <w:r w:rsidR="00E85959">
        <w:rPr>
          <w:rFonts w:asciiTheme="minorHAnsi" w:hAnsiTheme="minorHAnsi" w:cstheme="minorHAnsi"/>
          <w:b/>
          <w:sz w:val="20"/>
          <w:szCs w:val="20"/>
          <w:lang w:bidi="ar-SA"/>
        </w:rPr>
        <w:t>. General s</w:t>
      </w: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upplies.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Enter the expected cost of general supplies for the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3A5C54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>includ</w:t>
      </w:r>
      <w:r w:rsidR="003A5C54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ing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expenses not included in 4a, b, and </w:t>
      </w:r>
      <w:r w:rsidR="00E868FD">
        <w:rPr>
          <w:rFonts w:asciiTheme="minorHAnsi" w:hAnsiTheme="minorHAnsi" w:cstheme="minorHAnsi"/>
          <w:sz w:val="20"/>
          <w:szCs w:val="20"/>
          <w:lang w:bidi="ar-SA"/>
        </w:rPr>
        <w:t>c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>. Describe the expense in the space provided.</w:t>
      </w:r>
    </w:p>
    <w:p w:rsidR="008A4D6E" w:rsidRPr="00857353" w:rsidRDefault="008A4D6E" w:rsidP="000E022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Explanation: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As explained</w:t>
      </w:r>
      <w:r w:rsidR="003D3D5E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in the </w:t>
      </w:r>
      <w:r w:rsidR="003A5C54" w:rsidRPr="00857353">
        <w:rPr>
          <w:rFonts w:asciiTheme="minorHAnsi" w:hAnsiTheme="minorHAnsi" w:cstheme="minorHAnsi"/>
          <w:sz w:val="20"/>
          <w:szCs w:val="20"/>
          <w:lang w:bidi="ar-SA"/>
        </w:rPr>
        <w:t>instructions</w:t>
      </w:r>
      <w:r w:rsidR="003D3D5E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for lines 4a, b, and </w:t>
      </w:r>
      <w:r w:rsidR="00E868FD">
        <w:rPr>
          <w:rFonts w:asciiTheme="minorHAnsi" w:hAnsiTheme="minorHAnsi" w:cstheme="minorHAnsi"/>
          <w:sz w:val="20"/>
          <w:szCs w:val="20"/>
          <w:lang w:bidi="ar-SA"/>
        </w:rPr>
        <w:t>c</w:t>
      </w:r>
      <w:r w:rsidR="003D3D5E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, expenses directly related to meetings and events </w:t>
      </w:r>
      <w:r w:rsidR="00B00B82">
        <w:rPr>
          <w:rFonts w:asciiTheme="minorHAnsi" w:hAnsiTheme="minorHAnsi" w:cstheme="minorHAnsi"/>
          <w:sz w:val="20"/>
          <w:szCs w:val="20"/>
          <w:lang w:bidi="ar-SA"/>
        </w:rPr>
        <w:t xml:space="preserve">by a brief description </w:t>
      </w:r>
      <w:r w:rsidR="003D3D5E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should be </w:t>
      </w:r>
      <w:r w:rsidR="003A5C54" w:rsidRPr="00857353">
        <w:rPr>
          <w:rFonts w:asciiTheme="minorHAnsi" w:hAnsiTheme="minorHAnsi" w:cstheme="minorHAnsi"/>
          <w:sz w:val="20"/>
          <w:szCs w:val="20"/>
          <w:lang w:bidi="ar-SA"/>
        </w:rPr>
        <w:t>included</w:t>
      </w:r>
      <w:r w:rsidR="003D3D5E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with the related meetings or events.</w:t>
      </w:r>
    </w:p>
    <w:p w:rsidR="00956574" w:rsidRDefault="00956574" w:rsidP="000E022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bidi="ar-SA"/>
        </w:rPr>
      </w:pPr>
    </w:p>
    <w:p w:rsidR="008A4D6E" w:rsidRDefault="0043250B" w:rsidP="000E022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Lines </w:t>
      </w:r>
      <w:proofErr w:type="spellStart"/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4</w:t>
      </w:r>
      <w:r w:rsidR="006F4EF0">
        <w:rPr>
          <w:rFonts w:asciiTheme="minorHAnsi" w:hAnsiTheme="minorHAnsi" w:cstheme="minorHAnsi"/>
          <w:b/>
          <w:sz w:val="20"/>
          <w:szCs w:val="20"/>
          <w:lang w:bidi="ar-SA"/>
        </w:rPr>
        <w:t>e</w:t>
      </w:r>
      <w:proofErr w:type="spellEnd"/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, </w:t>
      </w:r>
      <w:proofErr w:type="gramStart"/>
      <w:r w:rsidR="006F4EF0">
        <w:rPr>
          <w:rFonts w:asciiTheme="minorHAnsi" w:hAnsiTheme="minorHAnsi" w:cstheme="minorHAnsi"/>
          <w:b/>
          <w:sz w:val="20"/>
          <w:szCs w:val="20"/>
          <w:lang w:bidi="ar-SA"/>
        </w:rPr>
        <w:t>f</w:t>
      </w:r>
      <w:proofErr w:type="gramEnd"/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and </w:t>
      </w:r>
      <w:r w:rsidR="006F4EF0">
        <w:rPr>
          <w:rFonts w:asciiTheme="minorHAnsi" w:hAnsiTheme="minorHAnsi" w:cstheme="minorHAnsi"/>
          <w:b/>
          <w:sz w:val="20"/>
          <w:szCs w:val="20"/>
          <w:lang w:bidi="ar-SA"/>
        </w:rPr>
        <w:t>g</w:t>
      </w: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. </w:t>
      </w:r>
      <w:proofErr w:type="gramStart"/>
      <w:r w:rsidR="0082125C" w:rsidRPr="00857353">
        <w:rPr>
          <w:rFonts w:asciiTheme="minorHAnsi" w:hAnsiTheme="minorHAnsi" w:cstheme="minorHAnsi"/>
          <w:b/>
          <w:sz w:val="20"/>
          <w:szCs w:val="20"/>
          <w:lang w:bidi="ar-SA"/>
        </w:rPr>
        <w:t>Other needs.</w:t>
      </w:r>
      <w:proofErr w:type="gramEnd"/>
      <w:r w:rsidR="0082125C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3A5C54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Enter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the costs of </w:t>
      </w:r>
      <w:r w:rsidR="003A5C54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other expected needs for the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>.</w:t>
      </w:r>
      <w:r w:rsidR="003A5C54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Describe the expense in the space provided</w:t>
      </w:r>
      <w:r w:rsidR="0082125C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after the words </w:t>
      </w:r>
      <w:r w:rsidR="00956574">
        <w:rPr>
          <w:rFonts w:asciiTheme="minorHAnsi" w:hAnsiTheme="minorHAnsi" w:cstheme="minorHAnsi"/>
          <w:sz w:val="20"/>
          <w:szCs w:val="20"/>
          <w:lang w:bidi="ar-SA"/>
        </w:rPr>
        <w:t>“</w:t>
      </w:r>
      <w:r w:rsidR="0082125C" w:rsidRPr="00857353">
        <w:rPr>
          <w:rFonts w:asciiTheme="minorHAnsi" w:hAnsiTheme="minorHAnsi" w:cstheme="minorHAnsi"/>
          <w:sz w:val="20"/>
          <w:szCs w:val="20"/>
          <w:lang w:bidi="ar-SA"/>
        </w:rPr>
        <w:t>Describe here</w:t>
      </w:r>
      <w:r w:rsidR="00956574">
        <w:rPr>
          <w:rFonts w:asciiTheme="minorHAnsi" w:hAnsiTheme="minorHAnsi" w:cstheme="minorHAnsi"/>
          <w:sz w:val="20"/>
          <w:szCs w:val="20"/>
          <w:lang w:bidi="ar-SA"/>
        </w:rPr>
        <w:t>:”</w:t>
      </w:r>
    </w:p>
    <w:p w:rsidR="00443794" w:rsidRDefault="00956574" w:rsidP="0095657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>
        <w:rPr>
          <w:rFonts w:asciiTheme="minorHAnsi" w:hAnsiTheme="minorHAnsi" w:cstheme="minorHAnsi"/>
          <w:b/>
          <w:sz w:val="20"/>
          <w:szCs w:val="20"/>
          <w:lang w:bidi="ar-SA"/>
        </w:rPr>
        <w:t xml:space="preserve">Explanation: </w:t>
      </w:r>
      <w:r>
        <w:rPr>
          <w:rFonts w:asciiTheme="minorHAnsi" w:hAnsiTheme="minorHAnsi" w:cstheme="minorHAnsi"/>
          <w:sz w:val="20"/>
          <w:szCs w:val="20"/>
          <w:lang w:bidi="ar-SA"/>
        </w:rPr>
        <w:t xml:space="preserve">For example, a chapter might have </w:t>
      </w:r>
      <w:r w:rsidR="00443794">
        <w:rPr>
          <w:rFonts w:asciiTheme="minorHAnsi" w:hAnsiTheme="minorHAnsi" w:cstheme="minorHAnsi"/>
          <w:sz w:val="20"/>
          <w:szCs w:val="20"/>
          <w:lang w:bidi="ar-SA"/>
        </w:rPr>
        <w:t xml:space="preserve">include </w:t>
      </w:r>
      <w:r>
        <w:rPr>
          <w:rFonts w:asciiTheme="minorHAnsi" w:hAnsiTheme="minorHAnsi" w:cstheme="minorHAnsi"/>
          <w:sz w:val="20"/>
          <w:szCs w:val="20"/>
          <w:lang w:bidi="ar-SA"/>
        </w:rPr>
        <w:t xml:space="preserve">an expense for </w:t>
      </w:r>
      <w:r w:rsidR="00443794">
        <w:rPr>
          <w:rFonts w:asciiTheme="minorHAnsi" w:hAnsiTheme="minorHAnsi" w:cstheme="minorHAnsi"/>
          <w:sz w:val="20"/>
          <w:szCs w:val="20"/>
          <w:lang w:bidi="ar-SA"/>
        </w:rPr>
        <w:t>a</w:t>
      </w:r>
      <w:r>
        <w:rPr>
          <w:rFonts w:asciiTheme="minorHAnsi" w:hAnsiTheme="minorHAnsi" w:cstheme="minorHAnsi"/>
          <w:sz w:val="20"/>
          <w:szCs w:val="20"/>
          <w:lang w:bidi="ar-SA"/>
        </w:rPr>
        <w:t>ppreciation award</w:t>
      </w:r>
      <w:r w:rsidR="00443794">
        <w:rPr>
          <w:rFonts w:asciiTheme="minorHAnsi" w:hAnsiTheme="minorHAnsi" w:cstheme="minorHAnsi"/>
          <w:sz w:val="20"/>
          <w:szCs w:val="20"/>
          <w:lang w:bidi="ar-SA"/>
        </w:rPr>
        <w:t>s</w:t>
      </w:r>
      <w:r>
        <w:rPr>
          <w:rFonts w:asciiTheme="minorHAnsi" w:hAnsiTheme="minorHAnsi" w:cstheme="minorHAnsi"/>
          <w:sz w:val="20"/>
          <w:szCs w:val="20"/>
          <w:lang w:bidi="ar-SA"/>
        </w:rPr>
        <w:t xml:space="preserve"> for </w:t>
      </w:r>
      <w:r w:rsidR="00443794">
        <w:rPr>
          <w:rFonts w:asciiTheme="minorHAnsi" w:hAnsiTheme="minorHAnsi" w:cstheme="minorHAnsi"/>
          <w:sz w:val="20"/>
          <w:szCs w:val="20"/>
          <w:lang w:bidi="ar-SA"/>
        </w:rPr>
        <w:t xml:space="preserve">a </w:t>
      </w:r>
      <w:r>
        <w:rPr>
          <w:rFonts w:asciiTheme="minorHAnsi" w:hAnsiTheme="minorHAnsi" w:cstheme="minorHAnsi"/>
          <w:sz w:val="20"/>
          <w:szCs w:val="20"/>
          <w:lang w:bidi="ar-SA"/>
        </w:rPr>
        <w:t xml:space="preserve">special </w:t>
      </w:r>
      <w:proofErr w:type="gramStart"/>
      <w:r>
        <w:rPr>
          <w:rFonts w:asciiTheme="minorHAnsi" w:hAnsiTheme="minorHAnsi" w:cstheme="minorHAnsi"/>
          <w:sz w:val="20"/>
          <w:szCs w:val="20"/>
          <w:lang w:bidi="ar-SA"/>
        </w:rPr>
        <w:t xml:space="preserve">volunteer </w:t>
      </w:r>
      <w:r w:rsidR="00443794">
        <w:rPr>
          <w:rFonts w:asciiTheme="minorHAnsi" w:hAnsiTheme="minorHAnsi" w:cstheme="minorHAnsi"/>
          <w:sz w:val="20"/>
          <w:szCs w:val="20"/>
          <w:lang w:bidi="ar-SA"/>
        </w:rPr>
        <w:t xml:space="preserve"> as</w:t>
      </w:r>
      <w:proofErr w:type="gramEnd"/>
      <w:r w:rsidR="00443794">
        <w:rPr>
          <w:rFonts w:asciiTheme="minorHAnsi" w:hAnsiTheme="minorHAnsi" w:cstheme="minorHAnsi"/>
          <w:sz w:val="20"/>
          <w:szCs w:val="20"/>
          <w:lang w:bidi="ar-SA"/>
        </w:rPr>
        <w:t xml:space="preserve"> shown on line </w:t>
      </w:r>
      <w:proofErr w:type="spellStart"/>
      <w:r w:rsidR="00443794">
        <w:rPr>
          <w:rFonts w:asciiTheme="minorHAnsi" w:hAnsiTheme="minorHAnsi" w:cstheme="minorHAnsi"/>
          <w:sz w:val="20"/>
          <w:szCs w:val="20"/>
          <w:lang w:bidi="ar-SA"/>
        </w:rPr>
        <w:t>4e</w:t>
      </w:r>
      <w:proofErr w:type="spellEnd"/>
      <w:r w:rsidR="00443794">
        <w:rPr>
          <w:rFonts w:asciiTheme="minorHAnsi" w:hAnsiTheme="minorHAnsi" w:cstheme="minorHAnsi"/>
          <w:sz w:val="20"/>
          <w:szCs w:val="20"/>
          <w:lang w:bidi="ar-SA"/>
        </w:rPr>
        <w:t xml:space="preserve">. </w:t>
      </w:r>
    </w:p>
    <w:p w:rsidR="00443794" w:rsidRDefault="00443794" w:rsidP="0095657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</w:p>
    <w:p w:rsidR="00564696" w:rsidRPr="00857353" w:rsidRDefault="00564696" w:rsidP="000E022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proofErr w:type="gramStart"/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Line 5.</w:t>
      </w:r>
      <w:proofErr w:type="gramEnd"/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  <w:r w:rsidR="0082125C"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Total </w:t>
      </w:r>
      <w:r w:rsidR="00D52D80" w:rsidRPr="00857353">
        <w:rPr>
          <w:rFonts w:asciiTheme="minorHAnsi" w:hAnsiTheme="minorHAnsi" w:cstheme="minorHAnsi"/>
          <w:b/>
          <w:sz w:val="20"/>
          <w:szCs w:val="20"/>
          <w:lang w:bidi="ar-SA"/>
        </w:rPr>
        <w:t>estimated expenses for 201</w:t>
      </w:r>
      <w:r w:rsidR="002966B1">
        <w:rPr>
          <w:rFonts w:asciiTheme="minorHAnsi" w:hAnsiTheme="minorHAnsi" w:cstheme="minorHAnsi"/>
          <w:b/>
          <w:sz w:val="20"/>
          <w:szCs w:val="20"/>
          <w:lang w:bidi="ar-SA"/>
        </w:rPr>
        <w:t>6</w:t>
      </w:r>
      <w:r w:rsidR="00D52D80" w:rsidRPr="00857353">
        <w:rPr>
          <w:rFonts w:asciiTheme="minorHAnsi" w:hAnsiTheme="minorHAnsi" w:cstheme="minorHAnsi"/>
          <w:b/>
          <w:sz w:val="20"/>
          <w:szCs w:val="20"/>
          <w:lang w:bidi="ar-SA"/>
        </w:rPr>
        <w:t>.</w:t>
      </w:r>
      <w:r w:rsidR="00D52D80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B00B82">
        <w:rPr>
          <w:rFonts w:asciiTheme="minorHAnsi" w:hAnsiTheme="minorHAnsi" w:cstheme="minorHAnsi"/>
          <w:sz w:val="20"/>
          <w:szCs w:val="20"/>
          <w:lang w:bidi="ar-SA"/>
        </w:rPr>
        <w:t xml:space="preserve">This </w:t>
      </w:r>
      <w:r w:rsidR="002966B1">
        <w:rPr>
          <w:rFonts w:asciiTheme="minorHAnsi" w:hAnsiTheme="minorHAnsi" w:cstheme="minorHAnsi"/>
          <w:sz w:val="20"/>
          <w:szCs w:val="20"/>
          <w:lang w:bidi="ar-SA"/>
        </w:rPr>
        <w:t xml:space="preserve">is </w:t>
      </w:r>
      <w:r w:rsidR="00B00B82">
        <w:rPr>
          <w:rFonts w:asciiTheme="minorHAnsi" w:hAnsiTheme="minorHAnsi" w:cstheme="minorHAnsi"/>
          <w:sz w:val="20"/>
          <w:szCs w:val="20"/>
          <w:lang w:bidi="ar-SA"/>
        </w:rPr>
        <w:t>a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>utomatically calculated</w:t>
      </w:r>
      <w:r w:rsidR="00D52D80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by adding lines 4a to 4i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. </w:t>
      </w:r>
      <w:r w:rsidR="008C7998">
        <w:rPr>
          <w:rFonts w:asciiTheme="minorHAnsi" w:hAnsiTheme="minorHAnsi" w:cstheme="minorHAnsi"/>
          <w:sz w:val="20"/>
          <w:szCs w:val="20"/>
          <w:lang w:bidi="ar-SA"/>
        </w:rPr>
        <w:br/>
      </w:r>
      <w:r w:rsidR="008C7998">
        <w:rPr>
          <w:rFonts w:asciiTheme="minorHAnsi" w:hAnsiTheme="minorHAnsi" w:cstheme="minorHAnsi"/>
          <w:b/>
          <w:sz w:val="20"/>
          <w:szCs w:val="20"/>
          <w:lang w:bidi="ar-SA"/>
        </w:rPr>
        <w:t xml:space="preserve">Explanation: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This line shows the total estimated expenses the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is expected to incur in 2015.</w:t>
      </w:r>
    </w:p>
    <w:p w:rsidR="00E27774" w:rsidRPr="00857353" w:rsidRDefault="00E27774" w:rsidP="000E022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</w:p>
    <w:p w:rsidR="00CC17D3" w:rsidRPr="00857353" w:rsidRDefault="00E27774" w:rsidP="000E022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proofErr w:type="gramStart"/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Line 6</w:t>
      </w:r>
      <w:r w:rsidR="00CC5198">
        <w:rPr>
          <w:rFonts w:asciiTheme="minorHAnsi" w:hAnsiTheme="minorHAnsi" w:cstheme="minorHAnsi"/>
          <w:b/>
          <w:sz w:val="20"/>
          <w:szCs w:val="20"/>
          <w:lang w:bidi="ar-SA"/>
        </w:rPr>
        <w:t>.</w:t>
      </w:r>
      <w:proofErr w:type="gramEnd"/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  <w:proofErr w:type="gramStart"/>
      <w:r w:rsidR="00D52D80" w:rsidRPr="00857353">
        <w:rPr>
          <w:rFonts w:asciiTheme="minorHAnsi" w:hAnsiTheme="minorHAnsi" w:cstheme="minorHAnsi"/>
          <w:b/>
          <w:sz w:val="20"/>
          <w:szCs w:val="20"/>
          <w:lang w:bidi="ar-SA"/>
        </w:rPr>
        <w:t>Total estimated surplus or loss from 201</w:t>
      </w:r>
      <w:r w:rsidR="002966B1">
        <w:rPr>
          <w:rFonts w:asciiTheme="minorHAnsi" w:hAnsiTheme="minorHAnsi" w:cstheme="minorHAnsi"/>
          <w:b/>
          <w:sz w:val="20"/>
          <w:szCs w:val="20"/>
          <w:lang w:bidi="ar-SA"/>
        </w:rPr>
        <w:t>6</w:t>
      </w:r>
      <w:r w:rsidR="00D52D80"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  <w:r w:rsidR="000E42D0">
        <w:rPr>
          <w:rFonts w:asciiTheme="minorHAnsi" w:hAnsiTheme="minorHAnsi" w:cstheme="minorHAnsi"/>
          <w:b/>
          <w:sz w:val="20"/>
          <w:szCs w:val="20"/>
          <w:lang w:bidi="ar-SA"/>
        </w:rPr>
        <w:t>Chapter</w:t>
      </w:r>
      <w:r w:rsidR="00D52D80"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operations--</w:t>
      </w:r>
      <w:r w:rsidR="000E42D0">
        <w:rPr>
          <w:rFonts w:asciiTheme="minorHAnsi" w:hAnsiTheme="minorHAnsi" w:cstheme="minorHAnsi"/>
          <w:b/>
          <w:sz w:val="20"/>
          <w:szCs w:val="20"/>
          <w:lang w:bidi="ar-SA"/>
        </w:rPr>
        <w:t>Chapter</w:t>
      </w:r>
      <w:r w:rsidR="00D52D80"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budget for 2015</w:t>
      </w:r>
      <w:r w:rsidR="000731FF">
        <w:rPr>
          <w:rFonts w:asciiTheme="minorHAnsi" w:hAnsiTheme="minorHAnsi" w:cstheme="minorHAnsi"/>
          <w:b/>
          <w:sz w:val="20"/>
          <w:szCs w:val="20"/>
          <w:lang w:bidi="ar-SA"/>
        </w:rPr>
        <w:t>.</w:t>
      </w:r>
      <w:proofErr w:type="gramEnd"/>
      <w:r w:rsidR="000731FF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  <w:proofErr w:type="gramStart"/>
      <w:r w:rsidR="000731FF">
        <w:rPr>
          <w:rFonts w:asciiTheme="minorHAnsi" w:hAnsiTheme="minorHAnsi" w:cstheme="minorHAnsi"/>
          <w:b/>
          <w:sz w:val="20"/>
          <w:szCs w:val="20"/>
          <w:lang w:bidi="ar-SA"/>
        </w:rPr>
        <w:t>A</w:t>
      </w:r>
      <w:r w:rsidR="00A010B5" w:rsidRPr="00857353">
        <w:rPr>
          <w:rFonts w:asciiTheme="minorHAnsi" w:hAnsiTheme="minorHAnsi" w:cstheme="minorHAnsi"/>
          <w:sz w:val="20"/>
          <w:szCs w:val="20"/>
          <w:lang w:bidi="ar-SA"/>
        </w:rPr>
        <w:t>utomatically calculated</w:t>
      </w:r>
      <w:r w:rsidR="00D52D80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by </w:t>
      </w:r>
      <w:r w:rsidR="00513327" w:rsidRPr="00857353">
        <w:rPr>
          <w:rFonts w:asciiTheme="minorHAnsi" w:hAnsiTheme="minorHAnsi" w:cstheme="minorHAnsi"/>
          <w:sz w:val="20"/>
          <w:szCs w:val="20"/>
          <w:lang w:bidi="ar-SA"/>
        </w:rPr>
        <w:t>subtracting</w:t>
      </w:r>
      <w:r w:rsidR="00D52D80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line 5 from line 3.</w:t>
      </w:r>
      <w:proofErr w:type="gramEnd"/>
      <w:r w:rsidR="00CC17D3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3F6562">
        <w:rPr>
          <w:rFonts w:asciiTheme="minorHAnsi" w:hAnsiTheme="minorHAnsi" w:cstheme="minorHAnsi"/>
          <w:sz w:val="20"/>
          <w:szCs w:val="20"/>
          <w:lang w:bidi="ar-SA"/>
        </w:rPr>
        <w:t>Line 6</w:t>
      </w:r>
      <w:r w:rsidR="00A010B5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F03D46">
        <w:rPr>
          <w:rFonts w:asciiTheme="minorHAnsi" w:hAnsiTheme="minorHAnsi" w:cstheme="minorHAnsi"/>
          <w:sz w:val="20"/>
          <w:szCs w:val="20"/>
          <w:lang w:bidi="ar-SA"/>
        </w:rPr>
        <w:t>represents the 201</w:t>
      </w:r>
      <w:r w:rsidR="002966B1">
        <w:rPr>
          <w:rFonts w:asciiTheme="minorHAnsi" w:hAnsiTheme="minorHAnsi" w:cstheme="minorHAnsi"/>
          <w:sz w:val="20"/>
          <w:szCs w:val="20"/>
          <w:lang w:bidi="ar-SA"/>
        </w:rPr>
        <w:t>6</w:t>
      </w:r>
      <w:r w:rsidR="00F03D46">
        <w:rPr>
          <w:rFonts w:asciiTheme="minorHAnsi" w:hAnsiTheme="minorHAnsi" w:cstheme="minorHAnsi"/>
          <w:sz w:val="20"/>
          <w:szCs w:val="20"/>
          <w:lang w:bidi="ar-SA"/>
        </w:rPr>
        <w:t xml:space="preserve"> estimated net results </w:t>
      </w:r>
      <w:r w:rsidR="00192C13" w:rsidRPr="00857353">
        <w:rPr>
          <w:rFonts w:asciiTheme="minorHAnsi" w:hAnsiTheme="minorHAnsi" w:cstheme="minorHAnsi"/>
          <w:sz w:val="20"/>
          <w:szCs w:val="20"/>
          <w:lang w:bidi="ar-SA"/>
        </w:rPr>
        <w:t>from 201</w:t>
      </w:r>
      <w:r w:rsidR="00F977A8">
        <w:rPr>
          <w:rFonts w:asciiTheme="minorHAnsi" w:hAnsiTheme="minorHAnsi" w:cstheme="minorHAnsi"/>
          <w:sz w:val="20"/>
          <w:szCs w:val="20"/>
          <w:lang w:bidi="ar-SA"/>
        </w:rPr>
        <w:t>6</w:t>
      </w:r>
      <w:r w:rsidR="00192C13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192C13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operations</w:t>
      </w:r>
      <w:r w:rsidR="003F6562">
        <w:rPr>
          <w:rFonts w:asciiTheme="minorHAnsi" w:hAnsiTheme="minorHAnsi" w:cstheme="minorHAnsi"/>
          <w:sz w:val="20"/>
          <w:szCs w:val="20"/>
          <w:lang w:bidi="ar-SA"/>
        </w:rPr>
        <w:t xml:space="preserve"> and, most important</w:t>
      </w:r>
      <w:r w:rsidR="000731FF">
        <w:rPr>
          <w:rFonts w:asciiTheme="minorHAnsi" w:hAnsiTheme="minorHAnsi" w:cstheme="minorHAnsi"/>
          <w:sz w:val="20"/>
          <w:szCs w:val="20"/>
          <w:lang w:bidi="ar-SA"/>
        </w:rPr>
        <w:t>ly,</w:t>
      </w:r>
      <w:r w:rsidR="003F6562">
        <w:rPr>
          <w:rFonts w:asciiTheme="minorHAnsi" w:hAnsiTheme="minorHAnsi" w:cstheme="minorHAnsi"/>
          <w:sz w:val="20"/>
          <w:szCs w:val="20"/>
          <w:lang w:bidi="ar-SA"/>
        </w:rPr>
        <w:t xml:space="preserve"> is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the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’s </w:t>
      </w:r>
      <w:r w:rsidR="00192C13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operating budget </w:t>
      </w:r>
      <w:r w:rsidR="003F6562">
        <w:rPr>
          <w:rFonts w:asciiTheme="minorHAnsi" w:hAnsiTheme="minorHAnsi" w:cstheme="minorHAnsi"/>
          <w:sz w:val="20"/>
          <w:szCs w:val="20"/>
          <w:lang w:bidi="ar-SA"/>
        </w:rPr>
        <w:t xml:space="preserve">for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>201</w:t>
      </w:r>
      <w:r w:rsidR="002966B1">
        <w:rPr>
          <w:rFonts w:asciiTheme="minorHAnsi" w:hAnsiTheme="minorHAnsi" w:cstheme="minorHAnsi"/>
          <w:sz w:val="20"/>
          <w:szCs w:val="20"/>
          <w:lang w:bidi="ar-SA"/>
        </w:rPr>
        <w:t>6</w:t>
      </w:r>
      <w:r w:rsidR="00CC17D3" w:rsidRPr="00857353">
        <w:rPr>
          <w:rFonts w:asciiTheme="minorHAnsi" w:hAnsiTheme="minorHAnsi" w:cstheme="minorHAnsi"/>
          <w:sz w:val="20"/>
          <w:szCs w:val="20"/>
          <w:lang w:bidi="ar-SA"/>
        </w:rPr>
        <w:t>.</w:t>
      </w:r>
    </w:p>
    <w:p w:rsidR="00E27774" w:rsidRPr="00857353" w:rsidRDefault="00CC17D3" w:rsidP="000E022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Explanation: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The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budget is the net amount that the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may spend in 201</w:t>
      </w:r>
      <w:r w:rsidR="002966B1">
        <w:rPr>
          <w:rFonts w:asciiTheme="minorHAnsi" w:hAnsiTheme="minorHAnsi" w:cstheme="minorHAnsi"/>
          <w:sz w:val="20"/>
          <w:szCs w:val="20"/>
          <w:lang w:bidi="ar-SA"/>
        </w:rPr>
        <w:t>6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. </w:t>
      </w:r>
      <w:r w:rsidR="00FF02A0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It is based on the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684137">
        <w:rPr>
          <w:rFonts w:asciiTheme="minorHAnsi" w:hAnsiTheme="minorHAnsi" w:cstheme="minorHAnsi"/>
          <w:sz w:val="20"/>
          <w:szCs w:val="20"/>
          <w:lang w:bidi="ar-SA"/>
        </w:rPr>
        <w:t>’</w:t>
      </w:r>
      <w:r w:rsidR="00FF02A0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s estimated revenue and expenses, so if the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FF02A0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99081A">
        <w:rPr>
          <w:rFonts w:asciiTheme="minorHAnsi" w:hAnsiTheme="minorHAnsi" w:cstheme="minorHAnsi"/>
          <w:sz w:val="20"/>
          <w:szCs w:val="20"/>
          <w:lang w:bidi="ar-SA"/>
        </w:rPr>
        <w:t>receives</w:t>
      </w:r>
      <w:r w:rsidR="00FF02A0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more revenue than estimated</w:t>
      </w:r>
      <w:r w:rsidR="000731FF">
        <w:rPr>
          <w:rFonts w:asciiTheme="minorHAnsi" w:hAnsiTheme="minorHAnsi" w:cstheme="minorHAnsi"/>
          <w:sz w:val="20"/>
          <w:szCs w:val="20"/>
          <w:lang w:bidi="ar-SA"/>
        </w:rPr>
        <w:t xml:space="preserve">, </w:t>
      </w:r>
      <w:r w:rsidR="00FF02A0" w:rsidRPr="00857353">
        <w:rPr>
          <w:rFonts w:asciiTheme="minorHAnsi" w:hAnsiTheme="minorHAnsi" w:cstheme="minorHAnsi"/>
          <w:sz w:val="20"/>
          <w:szCs w:val="20"/>
          <w:lang w:bidi="ar-SA"/>
        </w:rPr>
        <w:t>it</w:t>
      </w:r>
      <w:r w:rsidR="007C6873" w:rsidRPr="00857353">
        <w:rPr>
          <w:rFonts w:asciiTheme="minorHAnsi" w:hAnsiTheme="minorHAnsi" w:cstheme="minorHAnsi"/>
          <w:sz w:val="20"/>
          <w:szCs w:val="20"/>
          <w:lang w:bidi="ar-SA"/>
        </w:rPr>
        <w:t>s</w:t>
      </w:r>
      <w:r w:rsidR="00FF02A0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513327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expenses </w:t>
      </w:r>
      <w:r w:rsidR="007C6873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may be </w:t>
      </w:r>
      <w:r w:rsidR="00FF02A0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more than estimated provided that the net </w:t>
      </w:r>
      <w:r w:rsidR="00513327" w:rsidRPr="00857353">
        <w:rPr>
          <w:rFonts w:asciiTheme="minorHAnsi" w:hAnsiTheme="minorHAnsi" w:cstheme="minorHAnsi"/>
          <w:sz w:val="20"/>
          <w:szCs w:val="20"/>
          <w:lang w:bidi="ar-SA"/>
        </w:rPr>
        <w:t>amount</w:t>
      </w:r>
      <w:r w:rsidR="00FF02A0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does not exceed the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684137">
        <w:rPr>
          <w:rFonts w:asciiTheme="minorHAnsi" w:hAnsiTheme="minorHAnsi" w:cstheme="minorHAnsi"/>
          <w:sz w:val="20"/>
          <w:szCs w:val="20"/>
          <w:lang w:bidi="ar-SA"/>
        </w:rPr>
        <w:t xml:space="preserve">’s budget. Likewise, if a Chapter receives less revenue, it must reduce its expenses so </w:t>
      </w:r>
      <w:r w:rsidR="00684137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the net amount does not exceed the </w:t>
      </w:r>
      <w:r w:rsidR="00684137">
        <w:rPr>
          <w:rFonts w:asciiTheme="minorHAnsi" w:hAnsiTheme="minorHAnsi" w:cstheme="minorHAnsi"/>
          <w:sz w:val="20"/>
          <w:szCs w:val="20"/>
          <w:lang w:bidi="ar-SA"/>
        </w:rPr>
        <w:t>Chapter’s budget.</w:t>
      </w:r>
      <w:r w:rsidR="00D762D0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9411D1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Occasionally unforeseen circumstances may indicate that the </w:t>
      </w:r>
      <w:r w:rsidR="009411D1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9411D1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will exceed its budget. If that is likely, the </w:t>
      </w:r>
      <w:r w:rsidR="009411D1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9411D1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9411D1">
        <w:rPr>
          <w:rFonts w:asciiTheme="minorHAnsi" w:hAnsiTheme="minorHAnsi" w:cstheme="minorHAnsi"/>
          <w:sz w:val="20"/>
          <w:szCs w:val="20"/>
          <w:lang w:bidi="ar-SA"/>
        </w:rPr>
        <w:t>Chairman</w:t>
      </w:r>
      <w:r w:rsidR="009411D1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should contact the </w:t>
      </w:r>
      <w:r w:rsidR="009411D1">
        <w:rPr>
          <w:rFonts w:asciiTheme="minorHAnsi" w:hAnsiTheme="minorHAnsi" w:cstheme="minorHAnsi"/>
          <w:sz w:val="20"/>
          <w:szCs w:val="20"/>
          <w:lang w:bidi="ar-SA"/>
        </w:rPr>
        <w:t>Section</w:t>
      </w:r>
      <w:r w:rsidR="009411D1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9411D1">
        <w:rPr>
          <w:rFonts w:asciiTheme="minorHAnsi" w:hAnsiTheme="minorHAnsi" w:cstheme="minorHAnsi"/>
          <w:sz w:val="20"/>
          <w:szCs w:val="20"/>
          <w:lang w:bidi="ar-SA"/>
        </w:rPr>
        <w:t>Treasurer</w:t>
      </w:r>
      <w:r w:rsidR="009411D1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or </w:t>
      </w:r>
      <w:r w:rsidR="009411D1">
        <w:rPr>
          <w:rFonts w:asciiTheme="minorHAnsi" w:hAnsiTheme="minorHAnsi" w:cstheme="minorHAnsi"/>
          <w:sz w:val="20"/>
          <w:szCs w:val="20"/>
          <w:lang w:bidi="ar-SA"/>
        </w:rPr>
        <w:t>Chairman</w:t>
      </w:r>
      <w:r w:rsidR="009411D1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for help.</w:t>
      </w:r>
      <w:r w:rsidR="008C7998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CC5198">
        <w:rPr>
          <w:rFonts w:asciiTheme="minorHAnsi" w:hAnsiTheme="minorHAnsi" w:cstheme="minorHAnsi"/>
          <w:sz w:val="20"/>
          <w:szCs w:val="20"/>
          <w:lang w:bidi="ar-SA"/>
        </w:rPr>
        <w:t xml:space="preserve">Note that a large surplus </w:t>
      </w:r>
      <w:proofErr w:type="spellStart"/>
      <w:proofErr w:type="gramStart"/>
      <w:r w:rsidR="00CC5198">
        <w:rPr>
          <w:rFonts w:asciiTheme="minorHAnsi" w:hAnsiTheme="minorHAnsi" w:cstheme="minorHAnsi"/>
          <w:sz w:val="20"/>
          <w:szCs w:val="20"/>
          <w:lang w:bidi="ar-SA"/>
        </w:rPr>
        <w:t>a</w:t>
      </w:r>
      <w:proofErr w:type="spellEnd"/>
      <w:r w:rsidR="00CC5198">
        <w:rPr>
          <w:rFonts w:asciiTheme="minorHAnsi" w:hAnsiTheme="minorHAnsi" w:cstheme="minorHAnsi"/>
          <w:sz w:val="20"/>
          <w:szCs w:val="20"/>
          <w:lang w:bidi="ar-SA"/>
        </w:rPr>
        <w:t xml:space="preserve"> the</w:t>
      </w:r>
      <w:proofErr w:type="gramEnd"/>
      <w:r w:rsidR="00CC5198">
        <w:rPr>
          <w:rFonts w:asciiTheme="minorHAnsi" w:hAnsiTheme="minorHAnsi" w:cstheme="minorHAnsi"/>
          <w:sz w:val="20"/>
          <w:szCs w:val="20"/>
          <w:lang w:bidi="ar-SA"/>
        </w:rPr>
        <w:t xml:space="preserve"> end of the year should also be avoided</w:t>
      </w:r>
      <w:r w:rsidR="008C7998">
        <w:rPr>
          <w:rFonts w:asciiTheme="minorHAnsi" w:hAnsiTheme="minorHAnsi" w:cstheme="minorHAnsi"/>
          <w:sz w:val="20"/>
          <w:szCs w:val="20"/>
          <w:lang w:bidi="ar-SA"/>
        </w:rPr>
        <w:t xml:space="preserve">, since it </w:t>
      </w:r>
      <w:r w:rsidR="00CC5198">
        <w:rPr>
          <w:rFonts w:asciiTheme="minorHAnsi" w:hAnsiTheme="minorHAnsi" w:cstheme="minorHAnsi"/>
          <w:sz w:val="20"/>
          <w:szCs w:val="20"/>
          <w:lang w:bidi="ar-SA"/>
        </w:rPr>
        <w:t xml:space="preserve">normally indicates overly optimistic revenue and expense estimates, poor program </w:t>
      </w:r>
      <w:r w:rsidR="008C7998">
        <w:rPr>
          <w:rFonts w:asciiTheme="minorHAnsi" w:hAnsiTheme="minorHAnsi" w:cstheme="minorHAnsi"/>
          <w:sz w:val="20"/>
          <w:szCs w:val="20"/>
          <w:lang w:bidi="ar-SA"/>
        </w:rPr>
        <w:t>execution</w:t>
      </w:r>
      <w:r w:rsidR="00CC5198">
        <w:rPr>
          <w:rFonts w:asciiTheme="minorHAnsi" w:hAnsiTheme="minorHAnsi" w:cstheme="minorHAnsi"/>
          <w:sz w:val="20"/>
          <w:szCs w:val="20"/>
          <w:lang w:bidi="ar-SA"/>
        </w:rPr>
        <w:t>, or both.</w:t>
      </w:r>
      <w:r w:rsidR="00F977A8">
        <w:rPr>
          <w:rFonts w:asciiTheme="minorHAnsi" w:hAnsiTheme="minorHAnsi" w:cstheme="minorHAnsi"/>
          <w:sz w:val="20"/>
          <w:szCs w:val="20"/>
          <w:lang w:bidi="ar-SA"/>
        </w:rPr>
        <w:t xml:space="preserve"> Nevertheless, any actual surplus at the end of 2016 would be carried over to 2017.</w:t>
      </w:r>
    </w:p>
    <w:p w:rsidR="00F81701" w:rsidRPr="00857353" w:rsidRDefault="00343DD7" w:rsidP="000E022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>
        <w:rPr>
          <w:rFonts w:asciiTheme="minorHAnsi" w:hAnsiTheme="minorHAnsi" w:cstheme="minorHAnsi"/>
          <w:b/>
          <w:sz w:val="20"/>
          <w:szCs w:val="20"/>
          <w:lang w:bidi="ar-SA"/>
        </w:rPr>
        <w:br/>
      </w:r>
      <w:proofErr w:type="gramStart"/>
      <w:r w:rsidR="009634B2" w:rsidRPr="00857353">
        <w:rPr>
          <w:rFonts w:asciiTheme="minorHAnsi" w:hAnsiTheme="minorHAnsi" w:cstheme="minorHAnsi"/>
          <w:b/>
          <w:sz w:val="20"/>
          <w:szCs w:val="20"/>
          <w:lang w:bidi="ar-SA"/>
        </w:rPr>
        <w:t>Line 7.</w:t>
      </w:r>
      <w:proofErr w:type="gramEnd"/>
      <w:r w:rsidR="009634B2"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Expected ending balance for 201</w:t>
      </w:r>
      <w:r w:rsidR="00F11C2F">
        <w:rPr>
          <w:rFonts w:asciiTheme="minorHAnsi" w:hAnsiTheme="minorHAnsi" w:cstheme="minorHAnsi"/>
          <w:b/>
          <w:sz w:val="20"/>
          <w:szCs w:val="20"/>
          <w:lang w:bidi="ar-SA"/>
        </w:rPr>
        <w:t>6</w:t>
      </w:r>
      <w:r w:rsidR="009634B2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(must be zero or more)</w:t>
      </w:r>
      <w:r w:rsidR="009411D1">
        <w:rPr>
          <w:rFonts w:asciiTheme="minorHAnsi" w:hAnsiTheme="minorHAnsi" w:cstheme="minorHAnsi"/>
          <w:sz w:val="20"/>
          <w:szCs w:val="20"/>
          <w:lang w:bidi="ar-SA"/>
        </w:rPr>
        <w:t xml:space="preserve"> is a</w:t>
      </w:r>
      <w:r w:rsidR="00192C13" w:rsidRPr="00857353">
        <w:rPr>
          <w:rFonts w:asciiTheme="minorHAnsi" w:hAnsiTheme="minorHAnsi" w:cstheme="minorHAnsi"/>
          <w:sz w:val="20"/>
          <w:szCs w:val="20"/>
          <w:lang w:bidi="ar-SA"/>
        </w:rPr>
        <w:t>utomatically calculated by subtractin</w:t>
      </w:r>
      <w:r w:rsidR="00F81701" w:rsidRPr="00857353">
        <w:rPr>
          <w:rFonts w:asciiTheme="minorHAnsi" w:hAnsiTheme="minorHAnsi" w:cstheme="minorHAnsi"/>
          <w:sz w:val="20"/>
          <w:szCs w:val="20"/>
          <w:lang w:bidi="ar-SA"/>
        </w:rPr>
        <w:t>g line 6 from line 1.</w:t>
      </w:r>
    </w:p>
    <w:p w:rsidR="0054043E" w:rsidRDefault="00192C13" w:rsidP="000E022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proofErr w:type="gramStart"/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Explanation.</w:t>
      </w:r>
      <w:proofErr w:type="gramEnd"/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F81701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The ending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F81701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9411D1">
        <w:rPr>
          <w:rFonts w:asciiTheme="minorHAnsi" w:hAnsiTheme="minorHAnsi" w:cstheme="minorHAnsi"/>
          <w:sz w:val="20"/>
          <w:szCs w:val="20"/>
          <w:lang w:bidi="ar-SA"/>
        </w:rPr>
        <w:t>balance</w:t>
      </w:r>
      <w:r w:rsidR="005F079D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F81701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is the beginning balance </w:t>
      </w:r>
      <w:r w:rsidR="007F19BD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plus operating surplus or minus operating loss.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5F079D" w:rsidRPr="00857353">
        <w:rPr>
          <w:rFonts w:asciiTheme="minorHAnsi" w:hAnsiTheme="minorHAnsi" w:cstheme="minorHAnsi"/>
          <w:sz w:val="20"/>
          <w:szCs w:val="20"/>
          <w:lang w:bidi="ar-SA"/>
        </w:rPr>
        <w:t>s</w:t>
      </w:r>
      <w:r w:rsidR="0054043E" w:rsidRPr="00857353">
        <w:rPr>
          <w:rFonts w:asciiTheme="minorHAnsi" w:hAnsiTheme="minorHAnsi" w:cstheme="minorHAnsi"/>
          <w:sz w:val="20"/>
          <w:szCs w:val="20"/>
          <w:lang w:bidi="ar-SA"/>
        </w:rPr>
        <w:t>’</w:t>
      </w:r>
      <w:r w:rsidR="005F079D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must end the year with </w:t>
      </w:r>
      <w:r w:rsidR="009411D1">
        <w:rPr>
          <w:rFonts w:asciiTheme="minorHAnsi" w:hAnsiTheme="minorHAnsi" w:cstheme="minorHAnsi"/>
          <w:sz w:val="20"/>
          <w:szCs w:val="20"/>
          <w:lang w:bidi="ar-SA"/>
        </w:rPr>
        <w:t xml:space="preserve">a </w:t>
      </w:r>
      <w:r w:rsidR="008C7998">
        <w:rPr>
          <w:rFonts w:asciiTheme="minorHAnsi" w:hAnsiTheme="minorHAnsi" w:cstheme="minorHAnsi"/>
          <w:sz w:val="20"/>
          <w:szCs w:val="20"/>
          <w:lang w:bidi="ar-SA"/>
        </w:rPr>
        <w:t xml:space="preserve">zero or </w:t>
      </w:r>
      <w:r w:rsidR="009411D1">
        <w:rPr>
          <w:rFonts w:asciiTheme="minorHAnsi" w:hAnsiTheme="minorHAnsi" w:cstheme="minorHAnsi"/>
          <w:sz w:val="20"/>
          <w:szCs w:val="20"/>
          <w:lang w:bidi="ar-SA"/>
        </w:rPr>
        <w:t xml:space="preserve">positive </w:t>
      </w:r>
      <w:r w:rsidR="00CC5198">
        <w:rPr>
          <w:rFonts w:asciiTheme="minorHAnsi" w:hAnsiTheme="minorHAnsi" w:cstheme="minorHAnsi"/>
          <w:sz w:val="20"/>
          <w:szCs w:val="20"/>
          <w:lang w:bidi="ar-SA"/>
        </w:rPr>
        <w:t>balance</w:t>
      </w:r>
      <w:r w:rsidR="009411D1">
        <w:rPr>
          <w:rFonts w:asciiTheme="minorHAnsi" w:hAnsiTheme="minorHAnsi" w:cstheme="minorHAnsi"/>
          <w:sz w:val="20"/>
          <w:szCs w:val="20"/>
          <w:lang w:bidi="ar-SA"/>
        </w:rPr>
        <w:t>.</w:t>
      </w:r>
      <w:r w:rsidR="005F079D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9634B2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If the </w:t>
      </w:r>
      <w:r w:rsidR="009411D1">
        <w:rPr>
          <w:rFonts w:asciiTheme="minorHAnsi" w:hAnsiTheme="minorHAnsi" w:cstheme="minorHAnsi"/>
          <w:sz w:val="20"/>
          <w:szCs w:val="20"/>
          <w:lang w:bidi="ar-SA"/>
        </w:rPr>
        <w:t xml:space="preserve">balance </w:t>
      </w:r>
      <w:r w:rsidR="009634B2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is negative, revenue must be increased, expenses reduced, </w:t>
      </w:r>
      <w:r w:rsidR="005F079D" w:rsidRPr="00857353">
        <w:rPr>
          <w:rFonts w:asciiTheme="minorHAnsi" w:hAnsiTheme="minorHAnsi" w:cstheme="minorHAnsi"/>
          <w:sz w:val="20"/>
          <w:szCs w:val="20"/>
          <w:lang w:bidi="ar-SA"/>
        </w:rPr>
        <w:t>and/</w:t>
      </w:r>
      <w:r w:rsidR="009634B2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or </w:t>
      </w:r>
      <w:r w:rsidR="005F079D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funds provided from CTS. </w:t>
      </w:r>
      <w:r w:rsidR="009D07F9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Ideally a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9D07F9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should meet its bud</w:t>
      </w:r>
      <w:r w:rsidR="00513327" w:rsidRPr="00857353">
        <w:rPr>
          <w:rFonts w:asciiTheme="minorHAnsi" w:hAnsiTheme="minorHAnsi" w:cstheme="minorHAnsi"/>
          <w:sz w:val="20"/>
          <w:szCs w:val="20"/>
          <w:lang w:bidi="ar-SA"/>
        </w:rPr>
        <w:t>g</w:t>
      </w:r>
      <w:r w:rsidR="009D07F9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et </w:t>
      </w:r>
      <w:r w:rsidR="008C7998">
        <w:rPr>
          <w:rFonts w:asciiTheme="minorHAnsi" w:hAnsiTheme="minorHAnsi" w:cstheme="minorHAnsi"/>
          <w:sz w:val="20"/>
          <w:szCs w:val="20"/>
          <w:lang w:bidi="ar-SA"/>
        </w:rPr>
        <w:t xml:space="preserve">or </w:t>
      </w:r>
      <w:r w:rsidR="009D07F9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end the year with a small </w:t>
      </w:r>
      <w:r w:rsidR="007362C5">
        <w:rPr>
          <w:rFonts w:asciiTheme="minorHAnsi" w:hAnsiTheme="minorHAnsi" w:cstheme="minorHAnsi"/>
          <w:sz w:val="20"/>
          <w:szCs w:val="20"/>
          <w:lang w:bidi="ar-SA"/>
        </w:rPr>
        <w:t>ending balance</w:t>
      </w:r>
      <w:r w:rsidR="009D07F9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. A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9D07F9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should never end the year with </w:t>
      </w:r>
      <w:r w:rsidR="009411D1">
        <w:rPr>
          <w:rFonts w:asciiTheme="minorHAnsi" w:hAnsiTheme="minorHAnsi" w:cstheme="minorHAnsi"/>
          <w:sz w:val="20"/>
          <w:szCs w:val="20"/>
          <w:lang w:bidi="ar-SA"/>
        </w:rPr>
        <w:t xml:space="preserve">a balance </w:t>
      </w:r>
      <w:r w:rsidR="009D07F9" w:rsidRPr="00857353">
        <w:rPr>
          <w:rFonts w:asciiTheme="minorHAnsi" w:hAnsiTheme="minorHAnsi" w:cstheme="minorHAnsi"/>
          <w:sz w:val="20"/>
          <w:szCs w:val="20"/>
          <w:lang w:bidi="ar-SA"/>
        </w:rPr>
        <w:t>below zero or “under water.”</w:t>
      </w:r>
      <w:r w:rsidR="00343DD7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D764EF" w:rsidRPr="00857353">
        <w:rPr>
          <w:rFonts w:asciiTheme="minorHAnsi" w:hAnsiTheme="minorHAnsi" w:cstheme="minorHAnsi"/>
          <w:sz w:val="20"/>
          <w:szCs w:val="20"/>
          <w:lang w:bidi="ar-SA"/>
        </w:rPr>
        <w:t>The ending balance for 201</w:t>
      </w:r>
      <w:r w:rsidR="00F11C2F">
        <w:rPr>
          <w:rFonts w:asciiTheme="minorHAnsi" w:hAnsiTheme="minorHAnsi" w:cstheme="minorHAnsi"/>
          <w:sz w:val="20"/>
          <w:szCs w:val="20"/>
          <w:lang w:bidi="ar-SA"/>
        </w:rPr>
        <w:t>6</w:t>
      </w:r>
      <w:r w:rsidR="00D764EF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is </w:t>
      </w:r>
      <w:r w:rsidR="007362C5">
        <w:rPr>
          <w:rFonts w:asciiTheme="minorHAnsi" w:hAnsiTheme="minorHAnsi" w:cstheme="minorHAnsi"/>
          <w:sz w:val="20"/>
          <w:szCs w:val="20"/>
          <w:lang w:bidi="ar-SA"/>
        </w:rPr>
        <w:t>not to be confused with an ending surplus. A</w:t>
      </w:r>
      <w:r w:rsidR="00F11C2F">
        <w:rPr>
          <w:rFonts w:asciiTheme="minorHAnsi" w:hAnsiTheme="minorHAnsi" w:cstheme="minorHAnsi"/>
          <w:sz w:val="20"/>
          <w:szCs w:val="20"/>
          <w:lang w:bidi="ar-SA"/>
        </w:rPr>
        <w:t xml:space="preserve">n actual </w:t>
      </w:r>
      <w:r w:rsidR="007362C5">
        <w:rPr>
          <w:rFonts w:asciiTheme="minorHAnsi" w:hAnsiTheme="minorHAnsi" w:cstheme="minorHAnsi"/>
          <w:sz w:val="20"/>
          <w:szCs w:val="20"/>
          <w:lang w:bidi="ar-SA"/>
        </w:rPr>
        <w:t xml:space="preserve">surplus would be shown </w:t>
      </w:r>
      <w:r w:rsidR="00F11C2F">
        <w:rPr>
          <w:rFonts w:asciiTheme="minorHAnsi" w:hAnsiTheme="minorHAnsi" w:cstheme="minorHAnsi"/>
          <w:sz w:val="20"/>
          <w:szCs w:val="20"/>
          <w:lang w:bidi="ar-SA"/>
        </w:rPr>
        <w:t xml:space="preserve">by a positive amount in line 6 which </w:t>
      </w:r>
      <w:r w:rsidR="00634DC8">
        <w:rPr>
          <w:rFonts w:asciiTheme="minorHAnsi" w:hAnsiTheme="minorHAnsi" w:cstheme="minorHAnsi"/>
          <w:sz w:val="20"/>
          <w:szCs w:val="20"/>
          <w:lang w:bidi="ar-SA"/>
        </w:rPr>
        <w:t xml:space="preserve">would carried </w:t>
      </w:r>
      <w:r w:rsidR="00F11C2F">
        <w:rPr>
          <w:rFonts w:asciiTheme="minorHAnsi" w:hAnsiTheme="minorHAnsi" w:cstheme="minorHAnsi"/>
          <w:sz w:val="20"/>
          <w:szCs w:val="20"/>
          <w:lang w:bidi="ar-SA"/>
        </w:rPr>
        <w:t xml:space="preserve">over to 2017. </w:t>
      </w:r>
    </w:p>
    <w:p w:rsidR="000F4F62" w:rsidRPr="00857353" w:rsidRDefault="000F4F62" w:rsidP="000E022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</w:p>
    <w:p w:rsidR="00D20857" w:rsidRPr="00857353" w:rsidRDefault="001C0BE5" w:rsidP="000E022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proofErr w:type="gramStart"/>
      <w:r w:rsidRPr="00857353">
        <w:rPr>
          <w:rFonts w:asciiTheme="minorHAnsi" w:hAnsiTheme="minorHAnsi" w:cstheme="minorHAnsi"/>
          <w:sz w:val="20"/>
          <w:szCs w:val="20"/>
          <w:lang w:bidi="ar-SA"/>
        </w:rPr>
        <w:t>L</w:t>
      </w: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ine</w:t>
      </w:r>
      <w:r w:rsidR="00192C13"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8</w:t>
      </w: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.</w:t>
      </w:r>
      <w:proofErr w:type="gramEnd"/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  <w:proofErr w:type="gramStart"/>
      <w:r w:rsidR="0054043E"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Request for </w:t>
      </w:r>
      <w:r w:rsidR="008C7998">
        <w:rPr>
          <w:rFonts w:asciiTheme="minorHAnsi" w:hAnsiTheme="minorHAnsi" w:cstheme="minorHAnsi"/>
          <w:b/>
          <w:sz w:val="20"/>
          <w:szCs w:val="20"/>
          <w:lang w:bidi="ar-SA"/>
        </w:rPr>
        <w:t>a</w:t>
      </w:r>
      <w:r w:rsidR="0054043E"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dditional CTS </w:t>
      </w:r>
      <w:r w:rsidR="008C7998">
        <w:rPr>
          <w:rFonts w:asciiTheme="minorHAnsi" w:hAnsiTheme="minorHAnsi" w:cstheme="minorHAnsi"/>
          <w:b/>
          <w:sz w:val="20"/>
          <w:szCs w:val="20"/>
          <w:lang w:bidi="ar-SA"/>
        </w:rPr>
        <w:t>f</w:t>
      </w:r>
      <w:r w:rsidR="0054043E" w:rsidRPr="00857353">
        <w:rPr>
          <w:rFonts w:asciiTheme="minorHAnsi" w:hAnsiTheme="minorHAnsi" w:cstheme="minorHAnsi"/>
          <w:b/>
          <w:sz w:val="20"/>
          <w:szCs w:val="20"/>
          <w:lang w:bidi="ar-SA"/>
        </w:rPr>
        <w:t>unding</w:t>
      </w:r>
      <w:r w:rsidR="00C574AD">
        <w:rPr>
          <w:rFonts w:asciiTheme="minorHAnsi" w:hAnsiTheme="minorHAnsi" w:cstheme="minorHAnsi"/>
          <w:b/>
          <w:sz w:val="20"/>
          <w:szCs w:val="20"/>
          <w:lang w:bidi="ar-SA"/>
        </w:rPr>
        <w:t>.</w:t>
      </w:r>
      <w:proofErr w:type="gramEnd"/>
      <w:r w:rsidR="0054043E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D20857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Enter any additional funds needed from CTS in the left cell at the end of line 8. (This is normally the amount of line 7 without the minus sign.) </w:t>
      </w:r>
    </w:p>
    <w:p w:rsidR="0054043E" w:rsidRPr="00857353" w:rsidRDefault="00D20857" w:rsidP="000E022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Explanation: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If </w:t>
      </w:r>
      <w:r w:rsidR="0054043E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line 7 is </w:t>
      </w:r>
      <w:r w:rsidR="00A00CD2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still </w:t>
      </w:r>
      <w:r w:rsidR="0054043E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negative </w:t>
      </w:r>
      <w:r w:rsidR="00A00CD2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after the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A00CD2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54043E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and the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54043E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has </w:t>
      </w:r>
      <w:r w:rsidR="00A00CD2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made a good faith effort in the past to increase revenue or reduce expenses, it may request additional funding </w:t>
      </w:r>
      <w:r w:rsidR="00513327" w:rsidRPr="00857353">
        <w:rPr>
          <w:rFonts w:asciiTheme="minorHAnsi" w:hAnsiTheme="minorHAnsi" w:cstheme="minorHAnsi"/>
          <w:sz w:val="20"/>
          <w:szCs w:val="20"/>
          <w:lang w:bidi="ar-SA"/>
        </w:rPr>
        <w:t>f</w:t>
      </w:r>
      <w:r w:rsidR="00647711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rom CTS equal to the negative ending balance </w:t>
      </w:r>
      <w:r w:rsidR="00A00CD2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to bring the ending balance for 2015 to zero. </w:t>
      </w:r>
      <w:r w:rsidR="0016730D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Based on the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16730D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237A9F">
        <w:rPr>
          <w:rFonts w:asciiTheme="minorHAnsi" w:hAnsiTheme="minorHAnsi" w:cstheme="minorHAnsi"/>
          <w:sz w:val="20"/>
          <w:szCs w:val="20"/>
          <w:lang w:bidi="ar-SA"/>
        </w:rPr>
        <w:t xml:space="preserve">and Section </w:t>
      </w:r>
      <w:r w:rsidR="0016730D" w:rsidRPr="00857353">
        <w:rPr>
          <w:rFonts w:asciiTheme="minorHAnsi" w:hAnsiTheme="minorHAnsi" w:cstheme="minorHAnsi"/>
          <w:sz w:val="20"/>
          <w:szCs w:val="20"/>
          <w:lang w:bidi="ar-SA"/>
        </w:rPr>
        <w:t>financial plan</w:t>
      </w:r>
      <w:r w:rsidR="00237A9F">
        <w:rPr>
          <w:rFonts w:asciiTheme="minorHAnsi" w:hAnsiTheme="minorHAnsi" w:cstheme="minorHAnsi"/>
          <w:sz w:val="20"/>
          <w:szCs w:val="20"/>
          <w:lang w:bidi="ar-SA"/>
        </w:rPr>
        <w:t>s</w:t>
      </w:r>
      <w:r w:rsidR="00E417BC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16730D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the ExComm may or may not </w:t>
      </w:r>
      <w:r w:rsidR="00513327" w:rsidRPr="00857353">
        <w:rPr>
          <w:rFonts w:asciiTheme="minorHAnsi" w:hAnsiTheme="minorHAnsi" w:cstheme="minorHAnsi"/>
          <w:sz w:val="20"/>
          <w:szCs w:val="20"/>
          <w:lang w:bidi="ar-SA"/>
        </w:rPr>
        <w:t>approve</w:t>
      </w:r>
      <w:r w:rsidR="0016730D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the request. Assuming the request is approved, the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647711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16730D" w:rsidRPr="00857353">
        <w:rPr>
          <w:rFonts w:asciiTheme="minorHAnsi" w:hAnsiTheme="minorHAnsi" w:cstheme="minorHAnsi"/>
          <w:sz w:val="20"/>
          <w:szCs w:val="20"/>
          <w:lang w:bidi="ar-SA"/>
        </w:rPr>
        <w:t>beginning balance will automatically be increased</w:t>
      </w:r>
      <w:r w:rsidR="00647711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so </w:t>
      </w:r>
      <w:r w:rsidR="00E417BC">
        <w:rPr>
          <w:rFonts w:asciiTheme="minorHAnsi" w:hAnsiTheme="minorHAnsi" w:cstheme="minorHAnsi"/>
          <w:sz w:val="20"/>
          <w:szCs w:val="20"/>
          <w:lang w:bidi="ar-SA"/>
        </w:rPr>
        <w:t>that the ending balance is zero or above.</w:t>
      </w:r>
      <w:r w:rsidR="00C574AD">
        <w:rPr>
          <w:rFonts w:asciiTheme="minorHAnsi" w:hAnsiTheme="minorHAnsi" w:cstheme="minorHAnsi"/>
          <w:sz w:val="20"/>
          <w:szCs w:val="20"/>
          <w:lang w:bidi="ar-SA"/>
        </w:rPr>
        <w:t xml:space="preserve"> If the request is not </w:t>
      </w:r>
      <w:r w:rsidR="00FF4591">
        <w:rPr>
          <w:rFonts w:asciiTheme="minorHAnsi" w:hAnsiTheme="minorHAnsi" w:cstheme="minorHAnsi"/>
          <w:sz w:val="20"/>
          <w:szCs w:val="20"/>
          <w:lang w:bidi="ar-SA"/>
        </w:rPr>
        <w:t xml:space="preserve">approved the Chapter will have </w:t>
      </w:r>
      <w:r w:rsidR="00C574AD">
        <w:rPr>
          <w:rFonts w:asciiTheme="minorHAnsi" w:hAnsiTheme="minorHAnsi" w:cstheme="minorHAnsi"/>
          <w:sz w:val="20"/>
          <w:szCs w:val="20"/>
          <w:lang w:bidi="ar-SA"/>
        </w:rPr>
        <w:t>to increase revenue or reduce expenses.</w:t>
      </w:r>
    </w:p>
    <w:p w:rsidR="00474C6E" w:rsidRPr="00857353" w:rsidRDefault="00474C6E" w:rsidP="000E022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</w:p>
    <w:p w:rsidR="00474C6E" w:rsidRPr="00857353" w:rsidRDefault="00474C6E" w:rsidP="00474C6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proofErr w:type="gramStart"/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Explanation of Adjustments.</w:t>
      </w:r>
      <w:proofErr w:type="gramEnd"/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Since beginning balances come from </w:t>
      </w:r>
      <w:r w:rsidR="00237A9F">
        <w:rPr>
          <w:rFonts w:asciiTheme="minorHAnsi" w:hAnsiTheme="minorHAnsi" w:cstheme="minorHAnsi"/>
          <w:sz w:val="20"/>
          <w:szCs w:val="20"/>
          <w:lang w:bidi="ar-SA"/>
        </w:rPr>
        <w:t>Section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reserves, there is a concern that the sum of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and </w:t>
      </w:r>
      <w:r w:rsidR="00237A9F">
        <w:rPr>
          <w:rFonts w:asciiTheme="minorHAnsi" w:hAnsiTheme="minorHAnsi" w:cstheme="minorHAnsi"/>
          <w:sz w:val="20"/>
          <w:szCs w:val="20"/>
          <w:lang w:bidi="ar-SA"/>
        </w:rPr>
        <w:t>Section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balances might accumulate enough to exceed 50 percent of </w:t>
      </w:r>
      <w:r w:rsidR="00376568">
        <w:rPr>
          <w:rFonts w:asciiTheme="minorHAnsi" w:hAnsiTheme="minorHAnsi" w:cstheme="minorHAnsi"/>
          <w:sz w:val="20"/>
          <w:szCs w:val="20"/>
          <w:lang w:bidi="ar-SA"/>
        </w:rPr>
        <w:t xml:space="preserve">Section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reserves—the total amount </w:t>
      </w:r>
      <w:r w:rsidR="00EC5AFD">
        <w:rPr>
          <w:rFonts w:asciiTheme="minorHAnsi" w:hAnsiTheme="minorHAnsi" w:cstheme="minorHAnsi"/>
          <w:sz w:val="20"/>
          <w:szCs w:val="20"/>
          <w:lang w:bidi="ar-SA"/>
        </w:rPr>
        <w:t xml:space="preserve">that IEEE allows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CTS to budget. To mitigate this possibility, there are three potential adjustments the ExComm may make </w:t>
      </w:r>
      <w:r w:rsidR="00237A9F">
        <w:rPr>
          <w:rFonts w:asciiTheme="minorHAnsi" w:hAnsiTheme="minorHAnsi" w:cstheme="minorHAnsi"/>
          <w:sz w:val="20"/>
          <w:szCs w:val="20"/>
          <w:lang w:bidi="ar-SA"/>
        </w:rPr>
        <w:t>t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>o the 201</w:t>
      </w:r>
      <w:r w:rsidR="005619BC">
        <w:rPr>
          <w:rFonts w:asciiTheme="minorHAnsi" w:hAnsiTheme="minorHAnsi" w:cstheme="minorHAnsi"/>
          <w:sz w:val="20"/>
          <w:szCs w:val="20"/>
          <w:lang w:bidi="ar-SA"/>
        </w:rPr>
        <w:t>5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237A9F" w:rsidRPr="00857353">
        <w:rPr>
          <w:rFonts w:asciiTheme="minorHAnsi" w:hAnsiTheme="minorHAnsi" w:cstheme="minorHAnsi"/>
          <w:sz w:val="20"/>
          <w:szCs w:val="20"/>
          <w:lang w:bidi="ar-SA"/>
        </w:rPr>
        <w:t>surplu</w:t>
      </w:r>
      <w:r w:rsidR="00237A9F">
        <w:rPr>
          <w:rFonts w:asciiTheme="minorHAnsi" w:hAnsiTheme="minorHAnsi" w:cstheme="minorHAnsi"/>
          <w:sz w:val="20"/>
          <w:szCs w:val="20"/>
          <w:lang w:bidi="ar-SA"/>
        </w:rPr>
        <w:t>s</w:t>
      </w:r>
      <w:r w:rsidR="00237A9F" w:rsidRPr="00857353">
        <w:rPr>
          <w:rFonts w:asciiTheme="minorHAnsi" w:hAnsiTheme="minorHAnsi" w:cstheme="minorHAnsi"/>
          <w:sz w:val="20"/>
          <w:szCs w:val="20"/>
          <w:lang w:bidi="ar-SA"/>
        </w:rPr>
        <w:t>e</w:t>
      </w:r>
      <w:r w:rsidR="00237A9F">
        <w:rPr>
          <w:rFonts w:asciiTheme="minorHAnsi" w:hAnsiTheme="minorHAnsi" w:cstheme="minorHAnsi"/>
          <w:sz w:val="20"/>
          <w:szCs w:val="20"/>
          <w:lang w:bidi="ar-SA"/>
        </w:rPr>
        <w:t>s</w:t>
      </w:r>
      <w:r w:rsidR="005619BC">
        <w:rPr>
          <w:rFonts w:asciiTheme="minorHAnsi" w:hAnsiTheme="minorHAnsi" w:cstheme="minorHAnsi"/>
          <w:sz w:val="20"/>
          <w:szCs w:val="20"/>
          <w:lang w:bidi="ar-SA"/>
        </w:rPr>
        <w:t xml:space="preserve"> carried over to 2016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. </w:t>
      </w:r>
    </w:p>
    <w:p w:rsidR="00474C6E" w:rsidRPr="00857353" w:rsidRDefault="00474C6E" w:rsidP="00474C6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proofErr w:type="gramStart"/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Insufficient Reserves.</w:t>
      </w:r>
      <w:proofErr w:type="gramEnd"/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If there are insufficient reserves to support the sum of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beginning balances the ExComm may reduce the amount surplus carried over to 201</w:t>
      </w:r>
      <w:r w:rsidR="005619BC">
        <w:rPr>
          <w:rFonts w:asciiTheme="minorHAnsi" w:hAnsiTheme="minorHAnsi" w:cstheme="minorHAnsi"/>
          <w:sz w:val="20"/>
          <w:szCs w:val="20"/>
          <w:lang w:bidi="ar-SA"/>
        </w:rPr>
        <w:t>6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EC5AFD">
        <w:rPr>
          <w:rFonts w:asciiTheme="minorHAnsi" w:hAnsiTheme="minorHAnsi" w:cstheme="minorHAnsi"/>
          <w:sz w:val="20"/>
          <w:szCs w:val="20"/>
          <w:lang w:bidi="ar-SA"/>
        </w:rPr>
        <w:t xml:space="preserve">by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>an equal percentage</w:t>
      </w:r>
      <w:r w:rsidR="00FA71F9">
        <w:rPr>
          <w:rFonts w:asciiTheme="minorHAnsi" w:hAnsiTheme="minorHAnsi" w:cstheme="minorHAnsi"/>
          <w:sz w:val="20"/>
          <w:szCs w:val="20"/>
          <w:lang w:bidi="ar-SA"/>
        </w:rPr>
        <w:t>.</w:t>
      </w:r>
    </w:p>
    <w:p w:rsidR="007362C5" w:rsidRDefault="003153F5" w:rsidP="00DF40E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>
        <w:rPr>
          <w:rFonts w:asciiTheme="minorHAnsi" w:hAnsiTheme="minorHAnsi" w:cstheme="minorHAnsi"/>
          <w:b/>
          <w:sz w:val="20"/>
          <w:szCs w:val="20"/>
          <w:lang w:bidi="ar-SA"/>
        </w:rPr>
        <w:t xml:space="preserve">No Expenses. </w:t>
      </w:r>
      <w:r>
        <w:rPr>
          <w:rFonts w:asciiTheme="minorHAnsi" w:hAnsiTheme="minorHAnsi" w:cstheme="minorHAnsi"/>
          <w:sz w:val="20"/>
          <w:szCs w:val="20"/>
          <w:lang w:bidi="ar-SA"/>
        </w:rPr>
        <w:t xml:space="preserve">If a chapter has no expenses during the year, it will be assumed that the chapter has become inactive. In this case the surplus carried over shall be reduced to zero. </w:t>
      </w:r>
    </w:p>
    <w:p w:rsidR="00540772" w:rsidRDefault="00474C6E" w:rsidP="00DF40E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bidi="ar-SA"/>
        </w:rPr>
      </w:pPr>
      <w:proofErr w:type="gramStart"/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Excess surplus.</w:t>
      </w:r>
      <w:proofErr w:type="gramEnd"/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If a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’s accumulated surplus seems excessive in relationship to the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’s estimated surplus on line 6, the ExComm may reduce the </w:t>
      </w:r>
      <w:r w:rsidR="000F4F62" w:rsidRPr="00857353">
        <w:rPr>
          <w:rFonts w:asciiTheme="minorHAnsi" w:hAnsiTheme="minorHAnsi" w:cstheme="minorHAnsi"/>
          <w:sz w:val="20"/>
          <w:szCs w:val="20"/>
          <w:lang w:bidi="ar-SA"/>
        </w:rPr>
        <w:t>amount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carried over to 201</w:t>
      </w:r>
      <w:r w:rsidR="00DF40EF">
        <w:rPr>
          <w:rFonts w:asciiTheme="minorHAnsi" w:hAnsiTheme="minorHAnsi" w:cstheme="minorHAnsi"/>
          <w:sz w:val="20"/>
          <w:szCs w:val="20"/>
          <w:lang w:bidi="ar-SA"/>
        </w:rPr>
        <w:t>6</w:t>
      </w:r>
      <w:proofErr w:type="gramStart"/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.  </w:t>
      </w:r>
      <w:proofErr w:type="gramEnd"/>
      <w:r w:rsidR="00540772">
        <w:rPr>
          <w:rFonts w:asciiTheme="minorHAnsi" w:hAnsiTheme="minorHAnsi" w:cstheme="minorHAnsi"/>
          <w:b/>
          <w:sz w:val="20"/>
          <w:szCs w:val="20"/>
          <w:lang w:bidi="ar-SA"/>
        </w:rPr>
        <w:br w:type="page"/>
      </w:r>
    </w:p>
    <w:p w:rsidR="007C5A98" w:rsidRPr="00857353" w:rsidRDefault="009D3A28" w:rsidP="00E371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lang w:bidi="ar-SA"/>
        </w:rPr>
      </w:pPr>
      <w:r>
        <w:rPr>
          <w:rFonts w:asciiTheme="minorHAnsi" w:hAnsiTheme="minorHAnsi" w:cstheme="minorHAnsi"/>
          <w:b/>
          <w:sz w:val="20"/>
          <w:szCs w:val="20"/>
          <w:lang w:bidi="ar-SA"/>
        </w:rPr>
        <w:lastRenderedPageBreak/>
        <w:t xml:space="preserve">Form </w:t>
      </w:r>
      <w:r w:rsidR="007C5A98" w:rsidRPr="00857353">
        <w:rPr>
          <w:rFonts w:asciiTheme="minorHAnsi" w:hAnsiTheme="minorHAnsi" w:cstheme="minorHAnsi"/>
          <w:b/>
          <w:sz w:val="20"/>
          <w:szCs w:val="20"/>
          <w:lang w:bidi="ar-SA"/>
        </w:rPr>
        <w:t>Submission</w:t>
      </w:r>
    </w:p>
    <w:p w:rsidR="007C5A98" w:rsidRPr="00857353" w:rsidRDefault="007C5A98" w:rsidP="0017297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</w:p>
    <w:p w:rsidR="0031244A" w:rsidRPr="00857353" w:rsidRDefault="00172971" w:rsidP="00E658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 w:rsidRPr="00857353">
        <w:rPr>
          <w:rFonts w:asciiTheme="minorHAnsi" w:hAnsiTheme="minorHAnsi" w:cstheme="minorHAnsi"/>
          <w:sz w:val="20"/>
          <w:szCs w:val="20"/>
          <w:lang w:bidi="ar-SA"/>
        </w:rPr>
        <w:t>Save</w:t>
      </w:r>
      <w:r w:rsidR="00E371B3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the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worksheet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 xml:space="preserve">to a new file with </w:t>
      </w:r>
      <w:r w:rsidR="00540772">
        <w:rPr>
          <w:rFonts w:asciiTheme="minorHAnsi" w:hAnsiTheme="minorHAnsi" w:cstheme="minorHAnsi"/>
          <w:sz w:val="20"/>
          <w:szCs w:val="20"/>
          <w:lang w:bidi="ar-SA"/>
        </w:rPr>
        <w:t xml:space="preserve">the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title,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“</w:t>
      </w:r>
      <w:proofErr w:type="spellStart"/>
      <w:r w:rsidR="00E371B3" w:rsidRPr="00857353">
        <w:rPr>
          <w:rFonts w:asciiTheme="minorHAnsi" w:hAnsiTheme="minorHAnsi" w:cstheme="minorHAnsi"/>
          <w:sz w:val="20"/>
          <w:szCs w:val="20"/>
          <w:lang w:bidi="ar-SA"/>
        </w:rPr>
        <w:t>2015</w:t>
      </w:r>
      <w:r w:rsidR="0096220C">
        <w:rPr>
          <w:rFonts w:asciiTheme="minorHAnsi" w:hAnsiTheme="minorHAnsi" w:cstheme="minorHAnsi"/>
          <w:sz w:val="20"/>
          <w:szCs w:val="20"/>
          <w:lang w:bidi="ar-SA"/>
        </w:rPr>
        <w:t>F</w:t>
      </w:r>
      <w:r w:rsidR="00AF77A7">
        <w:rPr>
          <w:rFonts w:asciiTheme="minorHAnsi" w:hAnsiTheme="minorHAnsi" w:cstheme="minorHAnsi"/>
          <w:sz w:val="20"/>
          <w:szCs w:val="20"/>
          <w:lang w:bidi="ar-SA"/>
        </w:rPr>
        <w:t>in</w:t>
      </w:r>
      <w:r w:rsidR="0096220C">
        <w:rPr>
          <w:rFonts w:asciiTheme="minorHAnsi" w:hAnsiTheme="minorHAnsi" w:cstheme="minorHAnsi"/>
          <w:sz w:val="20"/>
          <w:szCs w:val="20"/>
          <w:lang w:bidi="ar-SA"/>
        </w:rPr>
        <w:t>P</w:t>
      </w:r>
      <w:r w:rsidR="00AF77A7">
        <w:rPr>
          <w:rFonts w:asciiTheme="minorHAnsi" w:hAnsiTheme="minorHAnsi" w:cstheme="minorHAnsi"/>
          <w:sz w:val="20"/>
          <w:szCs w:val="20"/>
          <w:lang w:bidi="ar-SA"/>
        </w:rPr>
        <w:t>l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>an</w:t>
      </w:r>
      <w:proofErr w:type="spellEnd"/>
      <w:r w:rsidR="00E371B3" w:rsidRPr="00857353">
        <w:rPr>
          <w:rFonts w:asciiTheme="minorHAnsi" w:hAnsiTheme="minorHAnsi" w:cstheme="minorHAnsi"/>
          <w:sz w:val="20"/>
          <w:szCs w:val="20"/>
          <w:lang w:bidi="ar-SA"/>
        </w:rPr>
        <w:t>”</w:t>
      </w:r>
      <w:proofErr w:type="gramStart"/>
      <w:r w:rsidR="00E371B3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,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E371B3" w:rsidRPr="00857353">
        <w:rPr>
          <w:rFonts w:asciiTheme="minorHAnsi" w:hAnsiTheme="minorHAnsi" w:cstheme="minorHAnsi"/>
          <w:sz w:val="20"/>
          <w:szCs w:val="20"/>
          <w:lang w:bidi="ar-SA"/>
        </w:rPr>
        <w:t>the</w:t>
      </w:r>
      <w:proofErr w:type="gramEnd"/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9D3A28">
        <w:rPr>
          <w:rFonts w:asciiTheme="minorHAnsi" w:hAnsiTheme="minorHAnsi" w:cstheme="minorHAnsi"/>
          <w:sz w:val="20"/>
          <w:szCs w:val="20"/>
          <w:lang w:bidi="ar-SA"/>
        </w:rPr>
        <w:t>Affinity Group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or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name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540772">
        <w:rPr>
          <w:rFonts w:asciiTheme="minorHAnsi" w:hAnsiTheme="minorHAnsi" w:cstheme="minorHAnsi"/>
          <w:sz w:val="20"/>
          <w:szCs w:val="20"/>
          <w:lang w:bidi="ar-SA"/>
        </w:rPr>
        <w:t xml:space="preserve">(such as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”</w:t>
      </w:r>
      <w:proofErr w:type="spellStart"/>
      <w:r w:rsidR="000E42D0">
        <w:rPr>
          <w:rFonts w:asciiTheme="minorHAnsi" w:hAnsiTheme="minorHAnsi" w:cstheme="minorHAnsi"/>
          <w:sz w:val="20"/>
          <w:szCs w:val="20"/>
          <w:lang w:bidi="ar-SA"/>
        </w:rPr>
        <w:t>Com_SP</w:t>
      </w:r>
      <w:proofErr w:type="spellEnd"/>
      <w:r w:rsidR="000E42D0">
        <w:rPr>
          <w:rFonts w:asciiTheme="minorHAnsi" w:hAnsiTheme="minorHAnsi" w:cstheme="minorHAnsi"/>
          <w:sz w:val="20"/>
          <w:szCs w:val="20"/>
          <w:lang w:bidi="ar-SA"/>
        </w:rPr>
        <w:t>-S</w:t>
      </w:r>
      <w:r w:rsidR="00540772">
        <w:rPr>
          <w:rFonts w:asciiTheme="minorHAnsi" w:hAnsiTheme="minorHAnsi" w:cstheme="minorHAnsi"/>
          <w:sz w:val="20"/>
          <w:szCs w:val="20"/>
          <w:lang w:bidi="ar-SA"/>
        </w:rPr>
        <w:t>A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”</w:t>
      </w:r>
      <w:r w:rsidR="00540772">
        <w:rPr>
          <w:rFonts w:asciiTheme="minorHAnsi" w:hAnsiTheme="minorHAnsi" w:cstheme="minorHAnsi"/>
          <w:sz w:val="20"/>
          <w:szCs w:val="20"/>
          <w:lang w:bidi="ar-SA"/>
        </w:rPr>
        <w:t>)</w:t>
      </w:r>
      <w:r w:rsidR="00E371B3" w:rsidRPr="00857353">
        <w:rPr>
          <w:rFonts w:asciiTheme="minorHAnsi" w:hAnsiTheme="minorHAnsi" w:cstheme="minorHAnsi"/>
          <w:sz w:val="20"/>
          <w:szCs w:val="20"/>
          <w:lang w:bidi="ar-SA"/>
        </w:rPr>
        <w:t>,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and </w:t>
      </w:r>
      <w:r w:rsidR="00E371B3" w:rsidRPr="00857353">
        <w:rPr>
          <w:rFonts w:asciiTheme="minorHAnsi" w:hAnsiTheme="minorHAnsi" w:cstheme="minorHAnsi"/>
          <w:sz w:val="20"/>
          <w:szCs w:val="20"/>
          <w:lang w:bidi="ar-SA"/>
        </w:rPr>
        <w:t>the sortable submission date</w:t>
      </w:r>
      <w:r w:rsidR="00EC5AFD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EC5AFD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(e.g. </w:t>
      </w:r>
      <w:proofErr w:type="spellStart"/>
      <w:r w:rsidR="00EC5AFD" w:rsidRPr="00857353">
        <w:rPr>
          <w:rFonts w:asciiTheme="minorHAnsi" w:hAnsiTheme="minorHAnsi" w:cstheme="minorHAnsi"/>
          <w:sz w:val="20"/>
          <w:szCs w:val="20"/>
          <w:lang w:bidi="ar-SA"/>
        </w:rPr>
        <w:t>2015FinPlanCom_SP-SA2014</w:t>
      </w:r>
      <w:r w:rsidR="00EC5AFD">
        <w:rPr>
          <w:rFonts w:asciiTheme="minorHAnsi" w:hAnsiTheme="minorHAnsi" w:cstheme="minorHAnsi"/>
          <w:sz w:val="20"/>
          <w:szCs w:val="20"/>
          <w:lang w:bidi="ar-SA"/>
        </w:rPr>
        <w:t>11</w:t>
      </w:r>
      <w:r w:rsidR="00EC5AFD" w:rsidRPr="00857353">
        <w:rPr>
          <w:rFonts w:asciiTheme="minorHAnsi" w:hAnsiTheme="minorHAnsi" w:cstheme="minorHAnsi"/>
          <w:sz w:val="20"/>
          <w:szCs w:val="20"/>
          <w:lang w:bidi="ar-SA"/>
        </w:rPr>
        <w:t>21</w:t>
      </w:r>
      <w:proofErr w:type="spellEnd"/>
      <w:r w:rsidR="00EC5AFD" w:rsidRPr="00857353">
        <w:rPr>
          <w:rFonts w:asciiTheme="minorHAnsi" w:hAnsiTheme="minorHAnsi" w:cstheme="minorHAnsi"/>
          <w:sz w:val="20"/>
          <w:szCs w:val="20"/>
          <w:lang w:bidi="ar-SA"/>
        </w:rPr>
        <w:t>).</w:t>
      </w:r>
      <w:r w:rsidR="00394120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EC5AFD">
        <w:rPr>
          <w:rFonts w:asciiTheme="minorHAnsi" w:hAnsiTheme="minorHAnsi" w:cstheme="minorHAnsi"/>
          <w:sz w:val="20"/>
          <w:szCs w:val="20"/>
          <w:lang w:bidi="ar-SA"/>
        </w:rPr>
        <w:t>Then email the file, as an attachmen</w:t>
      </w:r>
      <w:r w:rsidR="00540772">
        <w:rPr>
          <w:rFonts w:asciiTheme="minorHAnsi" w:hAnsiTheme="minorHAnsi" w:cstheme="minorHAnsi"/>
          <w:sz w:val="20"/>
          <w:szCs w:val="20"/>
          <w:lang w:bidi="ar-SA"/>
        </w:rPr>
        <w:t>t</w:t>
      </w:r>
      <w:r w:rsidR="00EC5AFD">
        <w:rPr>
          <w:rFonts w:asciiTheme="minorHAnsi" w:hAnsiTheme="minorHAnsi" w:cstheme="minorHAnsi"/>
          <w:sz w:val="20"/>
          <w:szCs w:val="20"/>
          <w:lang w:bidi="ar-SA"/>
        </w:rPr>
        <w:t>,</w:t>
      </w:r>
      <w:r w:rsidR="00DF40EF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to the </w:t>
      </w:r>
      <w:r w:rsidR="00237A9F">
        <w:rPr>
          <w:rFonts w:asciiTheme="minorHAnsi" w:hAnsiTheme="minorHAnsi" w:cstheme="minorHAnsi"/>
          <w:sz w:val="20"/>
          <w:szCs w:val="20"/>
          <w:lang w:bidi="ar-SA"/>
        </w:rPr>
        <w:t>Section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7903E8">
        <w:rPr>
          <w:rFonts w:asciiTheme="minorHAnsi" w:hAnsiTheme="minorHAnsi" w:cstheme="minorHAnsi"/>
          <w:sz w:val="20"/>
          <w:szCs w:val="20"/>
          <w:lang w:bidi="ar-SA"/>
        </w:rPr>
        <w:t>Treasurer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, drumtra@ieee.org, and </w:t>
      </w:r>
      <w:r w:rsidR="007903E8">
        <w:rPr>
          <w:rFonts w:asciiTheme="minorHAnsi" w:hAnsiTheme="minorHAnsi" w:cstheme="minorHAnsi"/>
          <w:sz w:val="20"/>
          <w:szCs w:val="20"/>
          <w:lang w:bidi="ar-SA"/>
        </w:rPr>
        <w:t>Chairman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>,</w:t>
      </w:r>
      <w:r w:rsidR="00E371B3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krice@ieee.org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 xml:space="preserve"> by </w:t>
      </w:r>
      <w:r w:rsidR="00DF40EF">
        <w:rPr>
          <w:rFonts w:asciiTheme="minorHAnsi" w:hAnsiTheme="minorHAnsi" w:cstheme="minorHAnsi"/>
          <w:sz w:val="20"/>
          <w:szCs w:val="20"/>
          <w:lang w:bidi="ar-SA"/>
        </w:rPr>
        <w:t>30 November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 xml:space="preserve"> 2014.</w:t>
      </w:r>
      <w:r w:rsidR="00394120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Please contact the CTS </w:t>
      </w:r>
      <w:r w:rsidR="007903E8">
        <w:rPr>
          <w:rFonts w:asciiTheme="minorHAnsi" w:hAnsiTheme="minorHAnsi" w:cstheme="minorHAnsi"/>
          <w:sz w:val="20"/>
          <w:szCs w:val="20"/>
          <w:lang w:bidi="ar-SA"/>
        </w:rPr>
        <w:t>Treasurer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for advice and further details or any questions you may have in</w:t>
      </w:r>
      <w:r w:rsidR="00540772">
        <w:rPr>
          <w:rFonts w:asciiTheme="minorHAnsi" w:hAnsiTheme="minorHAnsi" w:cstheme="minorHAnsi"/>
          <w:sz w:val="20"/>
          <w:szCs w:val="20"/>
          <w:lang w:bidi="ar-SA"/>
        </w:rPr>
        <w:t xml:space="preserve"> c</w:t>
      </w:r>
      <w:r w:rsidR="00540772" w:rsidRPr="00857353">
        <w:rPr>
          <w:rFonts w:asciiTheme="minorHAnsi" w:hAnsiTheme="minorHAnsi" w:cstheme="minorHAnsi"/>
          <w:sz w:val="20"/>
          <w:szCs w:val="20"/>
          <w:lang w:bidi="ar-SA"/>
        </w:rPr>
        <w:t>ompleting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the </w:t>
      </w:r>
      <w:r w:rsidR="007903E8">
        <w:rPr>
          <w:rFonts w:asciiTheme="minorHAnsi" w:hAnsiTheme="minorHAnsi" w:cstheme="minorHAnsi"/>
          <w:sz w:val="20"/>
          <w:szCs w:val="20"/>
          <w:lang w:bidi="ar-SA"/>
        </w:rPr>
        <w:t>form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>. Submit now and avoid the rush at the end of the</w:t>
      </w:r>
      <w:r w:rsidR="00394120">
        <w:rPr>
          <w:rFonts w:asciiTheme="minorHAnsi" w:hAnsiTheme="minorHAnsi" w:cstheme="minorHAnsi"/>
          <w:sz w:val="20"/>
          <w:szCs w:val="20"/>
          <w:lang w:bidi="ar-SA"/>
        </w:rPr>
        <w:t xml:space="preserve"> November</w:t>
      </w:r>
      <w:r w:rsidR="00E371B3" w:rsidRPr="00857353">
        <w:rPr>
          <w:rFonts w:asciiTheme="minorHAnsi" w:hAnsiTheme="minorHAnsi" w:cstheme="minorHAnsi"/>
          <w:sz w:val="20"/>
          <w:szCs w:val="20"/>
          <w:lang w:bidi="ar-SA"/>
        </w:rPr>
        <w:t>.</w:t>
      </w:r>
    </w:p>
    <w:p w:rsidR="004A623A" w:rsidRPr="00857353" w:rsidRDefault="004A623A" w:rsidP="004A623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</w:p>
    <w:p w:rsidR="004A623A" w:rsidRDefault="004A623A" w:rsidP="004A62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lang w:bidi="ar-SA"/>
        </w:rPr>
      </w:pPr>
      <w:r>
        <w:rPr>
          <w:rFonts w:asciiTheme="minorHAnsi" w:hAnsiTheme="minorHAnsi" w:cstheme="minorHAnsi"/>
          <w:b/>
          <w:sz w:val="20"/>
          <w:szCs w:val="20"/>
          <w:lang w:bidi="ar-SA"/>
        </w:rPr>
        <w:t xml:space="preserve">No Form </w:t>
      </w: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Submission</w:t>
      </w:r>
    </w:p>
    <w:p w:rsidR="004A623A" w:rsidRPr="00857353" w:rsidRDefault="004A623A" w:rsidP="004A62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lang w:bidi="ar-SA"/>
        </w:rPr>
      </w:pPr>
    </w:p>
    <w:p w:rsidR="00E371B3" w:rsidRDefault="001F6A00" w:rsidP="00E658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  <w:lang w:bidi="ar-SA"/>
        </w:rPr>
        <w:t>If a</w:t>
      </w:r>
      <w:r w:rsidR="00D556C4">
        <w:rPr>
          <w:rFonts w:asciiTheme="minorHAnsi" w:hAnsiTheme="minorHAnsi" w:cstheme="minorHAnsi"/>
          <w:sz w:val="20"/>
          <w:szCs w:val="20"/>
          <w:lang w:bidi="ar-SA"/>
        </w:rPr>
        <w:t xml:space="preserve">n active </w:t>
      </w:r>
      <w:proofErr w:type="gramStart"/>
      <w:r w:rsidR="00D556C4">
        <w:rPr>
          <w:rFonts w:asciiTheme="minorHAnsi" w:hAnsiTheme="minorHAnsi" w:cstheme="minorHAnsi"/>
          <w:sz w:val="20"/>
          <w:szCs w:val="20"/>
          <w:lang w:bidi="ar-SA"/>
        </w:rPr>
        <w:t xml:space="preserve">Chapter </w:t>
      </w:r>
      <w:r w:rsidR="004A623A">
        <w:rPr>
          <w:rFonts w:asciiTheme="minorHAnsi" w:hAnsiTheme="minorHAnsi" w:cstheme="minorHAnsi"/>
          <w:sz w:val="20"/>
          <w:szCs w:val="20"/>
          <w:lang w:bidi="ar-SA"/>
        </w:rPr>
        <w:t xml:space="preserve"> that</w:t>
      </w:r>
      <w:proofErr w:type="gramEnd"/>
      <w:r w:rsidR="004A623A">
        <w:rPr>
          <w:rFonts w:asciiTheme="minorHAnsi" w:hAnsiTheme="minorHAnsi" w:cstheme="minorHAnsi"/>
          <w:sz w:val="20"/>
          <w:szCs w:val="20"/>
          <w:lang w:bidi="ar-SA"/>
        </w:rPr>
        <w:t xml:space="preserve"> does not </w:t>
      </w:r>
      <w:r>
        <w:rPr>
          <w:rFonts w:asciiTheme="minorHAnsi" w:hAnsiTheme="minorHAnsi" w:cstheme="minorHAnsi"/>
          <w:sz w:val="20"/>
          <w:szCs w:val="20"/>
          <w:lang w:bidi="ar-SA"/>
        </w:rPr>
        <w:t>s</w:t>
      </w:r>
      <w:r w:rsidR="004A623A">
        <w:rPr>
          <w:rFonts w:asciiTheme="minorHAnsi" w:hAnsiTheme="minorHAnsi" w:cstheme="minorHAnsi"/>
          <w:sz w:val="20"/>
          <w:szCs w:val="20"/>
          <w:lang w:bidi="ar-SA"/>
        </w:rPr>
        <w:t>ubmit a completed worksheet by 30 November</w:t>
      </w:r>
      <w:r w:rsidR="00D556C4">
        <w:rPr>
          <w:rFonts w:asciiTheme="minorHAnsi" w:hAnsiTheme="minorHAnsi" w:cstheme="minorHAnsi"/>
          <w:sz w:val="20"/>
          <w:szCs w:val="20"/>
          <w:lang w:bidi="ar-SA"/>
        </w:rPr>
        <w:t xml:space="preserve">, the Treasurer </w:t>
      </w:r>
      <w:r w:rsidR="004A623A">
        <w:rPr>
          <w:rFonts w:asciiTheme="minorHAnsi" w:hAnsiTheme="minorHAnsi" w:cstheme="minorHAnsi"/>
          <w:sz w:val="20"/>
          <w:szCs w:val="20"/>
          <w:lang w:bidi="ar-SA"/>
        </w:rPr>
        <w:t xml:space="preserve"> will </w:t>
      </w:r>
      <w:r w:rsidR="00D556C4">
        <w:rPr>
          <w:rFonts w:asciiTheme="minorHAnsi" w:hAnsiTheme="minorHAnsi" w:cstheme="minorHAnsi"/>
          <w:sz w:val="20"/>
          <w:szCs w:val="20"/>
          <w:lang w:bidi="ar-SA"/>
        </w:rPr>
        <w:t xml:space="preserve">provide </w:t>
      </w:r>
      <w:r>
        <w:rPr>
          <w:rFonts w:asciiTheme="minorHAnsi" w:hAnsiTheme="minorHAnsi" w:cstheme="minorHAnsi"/>
          <w:sz w:val="20"/>
          <w:szCs w:val="20"/>
          <w:lang w:bidi="ar-SA"/>
        </w:rPr>
        <w:t xml:space="preserve">a plan with </w:t>
      </w:r>
      <w:r w:rsidR="004A623A">
        <w:rPr>
          <w:rFonts w:asciiTheme="minorHAnsi" w:hAnsiTheme="minorHAnsi" w:cstheme="minorHAnsi"/>
          <w:sz w:val="20"/>
          <w:szCs w:val="20"/>
          <w:lang w:bidi="ar-SA"/>
        </w:rPr>
        <w:t>the following default values:</w:t>
      </w:r>
    </w:p>
    <w:p w:rsidR="004A623A" w:rsidRDefault="004A623A" w:rsidP="00E658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  <w:lang w:bidi="ar-SA"/>
        </w:rPr>
        <w:t>Line 1</w:t>
      </w:r>
      <w:r w:rsidR="0016669E">
        <w:rPr>
          <w:rFonts w:asciiTheme="minorHAnsi" w:hAnsiTheme="minorHAnsi" w:cstheme="minorHAnsi"/>
          <w:sz w:val="20"/>
          <w:szCs w:val="20"/>
          <w:lang w:bidi="ar-SA"/>
        </w:rPr>
        <w:t xml:space="preserve">, </w:t>
      </w:r>
      <w:r w:rsidR="002D09D1">
        <w:rPr>
          <w:rFonts w:asciiTheme="minorHAnsi" w:hAnsiTheme="minorHAnsi" w:cstheme="minorHAnsi"/>
          <w:sz w:val="20"/>
          <w:szCs w:val="20"/>
          <w:lang w:bidi="ar-SA"/>
        </w:rPr>
        <w:t>B</w:t>
      </w:r>
      <w:r w:rsidR="0016669E">
        <w:rPr>
          <w:rFonts w:asciiTheme="minorHAnsi" w:hAnsiTheme="minorHAnsi" w:cstheme="minorHAnsi"/>
          <w:sz w:val="20"/>
          <w:szCs w:val="20"/>
          <w:lang w:bidi="ar-SA"/>
        </w:rPr>
        <w:t>eginning Balance—Surplus = $0; Rebate - $200; Bonus = $</w:t>
      </w:r>
      <w:r w:rsidR="00870F8F">
        <w:rPr>
          <w:rFonts w:asciiTheme="minorHAnsi" w:hAnsiTheme="minorHAnsi" w:cstheme="minorHAnsi"/>
          <w:sz w:val="20"/>
          <w:szCs w:val="20"/>
          <w:lang w:bidi="ar-SA"/>
        </w:rPr>
        <w:t>0</w:t>
      </w:r>
      <w:r w:rsidR="0016669E">
        <w:rPr>
          <w:rFonts w:asciiTheme="minorHAnsi" w:hAnsiTheme="minorHAnsi" w:cstheme="minorHAnsi"/>
          <w:sz w:val="20"/>
          <w:szCs w:val="20"/>
          <w:lang w:bidi="ar-SA"/>
        </w:rPr>
        <w:t>; Beginning balance = $2</w:t>
      </w:r>
      <w:r w:rsidR="00870F8F">
        <w:rPr>
          <w:rFonts w:asciiTheme="minorHAnsi" w:hAnsiTheme="minorHAnsi" w:cstheme="minorHAnsi"/>
          <w:sz w:val="20"/>
          <w:szCs w:val="20"/>
          <w:lang w:bidi="ar-SA"/>
        </w:rPr>
        <w:t>00</w:t>
      </w:r>
    </w:p>
    <w:p w:rsidR="004A623A" w:rsidRDefault="0016669E" w:rsidP="00E658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  <w:lang w:bidi="ar-SA"/>
        </w:rPr>
        <w:t>Line 3, Revenue = $0</w:t>
      </w:r>
    </w:p>
    <w:p w:rsidR="00AD423B" w:rsidRDefault="00870F8F" w:rsidP="00E658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  <w:lang w:bidi="ar-SA"/>
        </w:rPr>
        <w:t xml:space="preserve">Line 4a, Planning </w:t>
      </w:r>
      <w:r w:rsidR="00FB6361">
        <w:rPr>
          <w:rFonts w:asciiTheme="minorHAnsi" w:hAnsiTheme="minorHAnsi" w:cstheme="minorHAnsi"/>
          <w:sz w:val="20"/>
          <w:szCs w:val="20"/>
          <w:lang w:bidi="ar-SA"/>
        </w:rPr>
        <w:t>M</w:t>
      </w:r>
      <w:r>
        <w:rPr>
          <w:rFonts w:asciiTheme="minorHAnsi" w:hAnsiTheme="minorHAnsi" w:cstheme="minorHAnsi"/>
          <w:sz w:val="20"/>
          <w:szCs w:val="20"/>
          <w:lang w:bidi="ar-SA"/>
        </w:rPr>
        <w:t xml:space="preserve">eetings = 2 @ $25 = $50  </w:t>
      </w:r>
    </w:p>
    <w:p w:rsidR="00FB6361" w:rsidRDefault="00FB6361" w:rsidP="00E658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  <w:lang w:bidi="ar-SA"/>
        </w:rPr>
        <w:t xml:space="preserve">Line </w:t>
      </w:r>
      <w:proofErr w:type="spellStart"/>
      <w:r>
        <w:rPr>
          <w:rFonts w:asciiTheme="minorHAnsi" w:hAnsiTheme="minorHAnsi" w:cstheme="minorHAnsi"/>
          <w:sz w:val="20"/>
          <w:szCs w:val="20"/>
          <w:lang w:bidi="ar-SA"/>
        </w:rPr>
        <w:t>4b</w:t>
      </w:r>
      <w:proofErr w:type="spellEnd"/>
      <w:r>
        <w:rPr>
          <w:rFonts w:asciiTheme="minorHAnsi" w:hAnsiTheme="minorHAnsi" w:cstheme="minorHAnsi"/>
          <w:sz w:val="20"/>
          <w:szCs w:val="20"/>
          <w:lang w:bidi="ar-SA"/>
        </w:rPr>
        <w:t>, Technical Meetings = 3@$50 = $150</w:t>
      </w:r>
    </w:p>
    <w:p w:rsidR="00AD423B" w:rsidRDefault="00FB6361" w:rsidP="00E658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  <w:lang w:bidi="ar-SA"/>
        </w:rPr>
        <w:t>Line 5, Expenses = $200</w:t>
      </w:r>
    </w:p>
    <w:p w:rsidR="002D09D1" w:rsidRDefault="002D09D1" w:rsidP="00E658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  <w:lang w:bidi="ar-SA"/>
        </w:rPr>
        <w:t>Line 6, Budget = $2</w:t>
      </w:r>
      <w:r w:rsidR="00D556C4">
        <w:rPr>
          <w:rFonts w:asciiTheme="minorHAnsi" w:hAnsiTheme="minorHAnsi" w:cstheme="minorHAnsi"/>
          <w:sz w:val="20"/>
          <w:szCs w:val="20"/>
          <w:lang w:bidi="ar-SA"/>
        </w:rPr>
        <w:t>00</w:t>
      </w:r>
    </w:p>
    <w:p w:rsidR="002D09D1" w:rsidRDefault="002D09D1" w:rsidP="00E658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  <w:lang w:bidi="ar-SA"/>
        </w:rPr>
        <w:t xml:space="preserve">Line 7, Ending </w:t>
      </w:r>
      <w:r w:rsidR="00FB6361">
        <w:rPr>
          <w:rFonts w:asciiTheme="minorHAnsi" w:hAnsiTheme="minorHAnsi" w:cstheme="minorHAnsi"/>
          <w:sz w:val="20"/>
          <w:szCs w:val="20"/>
          <w:lang w:bidi="ar-SA"/>
        </w:rPr>
        <w:t>Balance</w:t>
      </w:r>
      <w:r>
        <w:rPr>
          <w:rFonts w:asciiTheme="minorHAnsi" w:hAnsiTheme="minorHAnsi" w:cstheme="minorHAnsi"/>
          <w:sz w:val="20"/>
          <w:szCs w:val="20"/>
          <w:lang w:bidi="ar-SA"/>
        </w:rPr>
        <w:t xml:space="preserve"> = $0</w:t>
      </w:r>
    </w:p>
    <w:p w:rsidR="002D09D1" w:rsidRDefault="002D09D1" w:rsidP="00E658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  <w:lang w:bidi="ar-SA"/>
        </w:rPr>
        <w:t>Line 8, CTS Funding = $0</w:t>
      </w:r>
    </w:p>
    <w:p w:rsidR="002D09D1" w:rsidRDefault="002D09D1" w:rsidP="00E6586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</w:p>
    <w:p w:rsidR="00B562E8" w:rsidRPr="00857353" w:rsidRDefault="00B562E8" w:rsidP="0051332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  <w:lang w:bidi="ar-SA"/>
        </w:rPr>
      </w:pPr>
    </w:p>
    <w:p w:rsidR="00513327" w:rsidRPr="000E42D0" w:rsidRDefault="000E42D0" w:rsidP="0051332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4"/>
          <w:lang w:bidi="ar-SA"/>
        </w:rPr>
      </w:pPr>
      <w:r w:rsidRPr="000E42D0">
        <w:rPr>
          <w:rFonts w:asciiTheme="minorHAnsi" w:hAnsiTheme="minorHAnsi" w:cstheme="minorHAnsi"/>
          <w:b/>
          <w:szCs w:val="24"/>
          <w:lang w:bidi="ar-SA"/>
        </w:rPr>
        <w:t xml:space="preserve">Guide for </w:t>
      </w:r>
      <w:r w:rsidR="00513327" w:rsidRPr="000E42D0">
        <w:rPr>
          <w:rFonts w:asciiTheme="minorHAnsi" w:hAnsiTheme="minorHAnsi" w:cstheme="minorHAnsi"/>
          <w:b/>
          <w:szCs w:val="24"/>
          <w:lang w:bidi="ar-SA"/>
        </w:rPr>
        <w:t>CTS Staff Officers</w:t>
      </w:r>
      <w:r w:rsidR="00B562E8" w:rsidRPr="000E42D0">
        <w:rPr>
          <w:rFonts w:asciiTheme="minorHAnsi" w:hAnsiTheme="minorHAnsi" w:cstheme="minorHAnsi"/>
          <w:b/>
          <w:szCs w:val="24"/>
          <w:lang w:bidi="ar-SA"/>
        </w:rPr>
        <w:t xml:space="preserve">, </w:t>
      </w:r>
      <w:r w:rsidR="00513327" w:rsidRPr="000E42D0">
        <w:rPr>
          <w:rFonts w:asciiTheme="minorHAnsi" w:hAnsiTheme="minorHAnsi" w:cstheme="minorHAnsi"/>
          <w:b/>
          <w:szCs w:val="24"/>
          <w:lang w:bidi="ar-SA"/>
        </w:rPr>
        <w:t xml:space="preserve">Committee </w:t>
      </w:r>
      <w:r w:rsidR="007903E8">
        <w:rPr>
          <w:rFonts w:asciiTheme="minorHAnsi" w:hAnsiTheme="minorHAnsi" w:cstheme="minorHAnsi"/>
          <w:b/>
          <w:szCs w:val="24"/>
          <w:lang w:bidi="ar-SA"/>
        </w:rPr>
        <w:t>Chairmen</w:t>
      </w:r>
      <w:r w:rsidR="00B562E8" w:rsidRPr="000E42D0">
        <w:rPr>
          <w:rFonts w:asciiTheme="minorHAnsi" w:hAnsiTheme="minorHAnsi" w:cstheme="minorHAnsi"/>
          <w:b/>
          <w:szCs w:val="24"/>
          <w:lang w:bidi="ar-SA"/>
        </w:rPr>
        <w:t>, Travel, and Workshops</w:t>
      </w:r>
    </w:p>
    <w:p w:rsidR="00513327" w:rsidRPr="00857353" w:rsidRDefault="00513327" w:rsidP="0051332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</w:p>
    <w:p w:rsidR="00513327" w:rsidRPr="00857353" w:rsidRDefault="00513327" w:rsidP="0000513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CTS staff officers</w:t>
      </w:r>
      <w:r w:rsidR="00B562E8" w:rsidRPr="00857353">
        <w:rPr>
          <w:rFonts w:asciiTheme="minorHAnsi" w:hAnsiTheme="minorHAnsi" w:cstheme="minorHAnsi"/>
          <w:sz w:val="20"/>
          <w:szCs w:val="20"/>
          <w:lang w:bidi="ar-SA"/>
        </w:rPr>
        <w:t>,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committee </w:t>
      </w:r>
      <w:r w:rsidR="007903E8">
        <w:rPr>
          <w:rFonts w:asciiTheme="minorHAnsi" w:hAnsiTheme="minorHAnsi" w:cstheme="minorHAnsi"/>
          <w:sz w:val="20"/>
          <w:szCs w:val="20"/>
          <w:lang w:bidi="ar-SA"/>
        </w:rPr>
        <w:t>Chairmen</w:t>
      </w:r>
      <w:r w:rsidR="00B562E8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. </w:t>
      </w:r>
      <w:proofErr w:type="gramStart"/>
      <w:r w:rsidR="00B562E8" w:rsidRPr="00857353">
        <w:rPr>
          <w:rFonts w:asciiTheme="minorHAnsi" w:hAnsiTheme="minorHAnsi" w:cstheme="minorHAnsi"/>
          <w:sz w:val="20"/>
          <w:szCs w:val="20"/>
          <w:lang w:bidi="ar-SA"/>
        </w:rPr>
        <w:t>Travel,</w:t>
      </w:r>
      <w:proofErr w:type="gramEnd"/>
      <w:r w:rsidR="00B562E8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and workshops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are </w:t>
      </w:r>
      <w:r w:rsidR="000B0D7A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estimated based on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previous years </w:t>
      </w:r>
      <w:r w:rsidR="000B0D7A" w:rsidRPr="00857353">
        <w:rPr>
          <w:rFonts w:asciiTheme="minorHAnsi" w:hAnsiTheme="minorHAnsi" w:cstheme="minorHAnsi"/>
          <w:sz w:val="20"/>
          <w:szCs w:val="20"/>
          <w:lang w:bidi="ar-SA"/>
        </w:rPr>
        <w:t>expenditures. ExComm members are encouraged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to submit estimates for unusual expenses such as partial reimbursement for travel in the</w:t>
      </w:r>
      <w:r w:rsidR="000B0D7A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>capacity o</w:t>
      </w:r>
      <w:r w:rsidR="0000513C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f a higher level IEEE officer. Such information may be submitted to the </w:t>
      </w:r>
      <w:r w:rsidR="000339F4">
        <w:rPr>
          <w:rFonts w:asciiTheme="minorHAnsi" w:hAnsiTheme="minorHAnsi" w:cstheme="minorHAnsi"/>
          <w:sz w:val="20"/>
          <w:szCs w:val="20"/>
          <w:lang w:bidi="ar-SA"/>
        </w:rPr>
        <w:t xml:space="preserve">Chairman and </w:t>
      </w:r>
      <w:r w:rsidR="007903E8">
        <w:rPr>
          <w:rFonts w:asciiTheme="minorHAnsi" w:hAnsiTheme="minorHAnsi" w:cstheme="minorHAnsi"/>
          <w:sz w:val="20"/>
          <w:szCs w:val="20"/>
          <w:lang w:bidi="ar-SA"/>
        </w:rPr>
        <w:t>Treasurer</w:t>
      </w:r>
      <w:r w:rsidR="0000513C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at any time</w:t>
      </w:r>
      <w:r w:rsidR="00394120">
        <w:rPr>
          <w:rFonts w:asciiTheme="minorHAnsi" w:hAnsiTheme="minorHAnsi" w:cstheme="minorHAnsi"/>
          <w:sz w:val="20"/>
          <w:szCs w:val="20"/>
          <w:lang w:bidi="ar-SA"/>
        </w:rPr>
        <w:t xml:space="preserve">, but to be </w:t>
      </w:r>
      <w:r w:rsidR="000339F4">
        <w:rPr>
          <w:rFonts w:asciiTheme="minorHAnsi" w:hAnsiTheme="minorHAnsi" w:cstheme="minorHAnsi"/>
          <w:sz w:val="20"/>
          <w:szCs w:val="20"/>
          <w:lang w:bidi="ar-SA"/>
        </w:rPr>
        <w:t xml:space="preserve">considered for </w:t>
      </w:r>
      <w:r w:rsidR="00394120">
        <w:rPr>
          <w:rFonts w:asciiTheme="minorHAnsi" w:hAnsiTheme="minorHAnsi" w:cstheme="minorHAnsi"/>
          <w:sz w:val="20"/>
          <w:szCs w:val="20"/>
          <w:lang w:bidi="ar-SA"/>
        </w:rPr>
        <w:t xml:space="preserve">the budget it </w:t>
      </w:r>
      <w:r w:rsidR="00416C9E">
        <w:rPr>
          <w:rFonts w:asciiTheme="minorHAnsi" w:hAnsiTheme="minorHAnsi" w:cstheme="minorHAnsi"/>
          <w:sz w:val="20"/>
          <w:szCs w:val="20"/>
          <w:lang w:bidi="ar-SA"/>
        </w:rPr>
        <w:t xml:space="preserve">would be </w:t>
      </w:r>
      <w:r w:rsidR="00394120">
        <w:rPr>
          <w:rFonts w:asciiTheme="minorHAnsi" w:hAnsiTheme="minorHAnsi" w:cstheme="minorHAnsi"/>
          <w:sz w:val="20"/>
          <w:szCs w:val="20"/>
          <w:lang w:bidi="ar-SA"/>
        </w:rPr>
        <w:t xml:space="preserve">helpful if the </w:t>
      </w:r>
      <w:r w:rsidR="00F47553">
        <w:rPr>
          <w:rFonts w:asciiTheme="minorHAnsi" w:hAnsiTheme="minorHAnsi" w:cstheme="minorHAnsi"/>
          <w:sz w:val="20"/>
          <w:szCs w:val="20"/>
          <w:lang w:bidi="ar-SA"/>
        </w:rPr>
        <w:t xml:space="preserve">Chairman and </w:t>
      </w:r>
      <w:r w:rsidR="00394120">
        <w:rPr>
          <w:rFonts w:asciiTheme="minorHAnsi" w:hAnsiTheme="minorHAnsi" w:cstheme="minorHAnsi"/>
          <w:sz w:val="20"/>
          <w:szCs w:val="20"/>
          <w:lang w:bidi="ar-SA"/>
        </w:rPr>
        <w:t>Treasurer receive</w:t>
      </w:r>
      <w:r w:rsidR="00F47553">
        <w:rPr>
          <w:rFonts w:asciiTheme="minorHAnsi" w:hAnsiTheme="minorHAnsi" w:cstheme="minorHAnsi"/>
          <w:sz w:val="20"/>
          <w:szCs w:val="20"/>
          <w:lang w:bidi="ar-SA"/>
        </w:rPr>
        <w:t>d</w:t>
      </w:r>
      <w:r w:rsidR="00394120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0339F4">
        <w:rPr>
          <w:rFonts w:asciiTheme="minorHAnsi" w:hAnsiTheme="minorHAnsi" w:cstheme="minorHAnsi"/>
          <w:sz w:val="20"/>
          <w:szCs w:val="20"/>
          <w:lang w:bidi="ar-SA"/>
        </w:rPr>
        <w:t>the estimates</w:t>
      </w:r>
      <w:r w:rsidR="00F475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394120">
        <w:rPr>
          <w:rFonts w:asciiTheme="minorHAnsi" w:hAnsiTheme="minorHAnsi" w:cstheme="minorHAnsi"/>
          <w:sz w:val="20"/>
          <w:szCs w:val="20"/>
          <w:lang w:bidi="ar-SA"/>
        </w:rPr>
        <w:t>b</w:t>
      </w:r>
      <w:r w:rsidR="00F47553">
        <w:rPr>
          <w:rFonts w:asciiTheme="minorHAnsi" w:hAnsiTheme="minorHAnsi" w:cstheme="minorHAnsi"/>
          <w:sz w:val="20"/>
          <w:szCs w:val="20"/>
          <w:lang w:bidi="ar-SA"/>
        </w:rPr>
        <w:t>y</w:t>
      </w:r>
      <w:r w:rsidR="001F6A00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F47553">
        <w:rPr>
          <w:rFonts w:asciiTheme="minorHAnsi" w:hAnsiTheme="minorHAnsi" w:cstheme="minorHAnsi"/>
          <w:sz w:val="20"/>
          <w:szCs w:val="20"/>
          <w:lang w:bidi="ar-SA"/>
        </w:rPr>
        <w:t>5 Dec</w:t>
      </w:r>
      <w:r w:rsidR="00416C9E">
        <w:rPr>
          <w:rFonts w:asciiTheme="minorHAnsi" w:hAnsiTheme="minorHAnsi" w:cstheme="minorHAnsi"/>
          <w:sz w:val="20"/>
          <w:szCs w:val="20"/>
          <w:lang w:bidi="ar-SA"/>
        </w:rPr>
        <w:t>ember 2</w:t>
      </w:r>
      <w:r w:rsidR="00CA0412">
        <w:rPr>
          <w:rFonts w:asciiTheme="minorHAnsi" w:hAnsiTheme="minorHAnsi" w:cstheme="minorHAnsi"/>
          <w:sz w:val="20"/>
          <w:szCs w:val="20"/>
          <w:lang w:bidi="ar-SA"/>
        </w:rPr>
        <w:t>0</w:t>
      </w:r>
      <w:r w:rsidR="00416C9E">
        <w:rPr>
          <w:rFonts w:asciiTheme="minorHAnsi" w:hAnsiTheme="minorHAnsi" w:cstheme="minorHAnsi"/>
          <w:sz w:val="20"/>
          <w:szCs w:val="20"/>
          <w:lang w:bidi="ar-SA"/>
        </w:rPr>
        <w:t>15</w:t>
      </w:r>
      <w:r w:rsidR="00F47553">
        <w:rPr>
          <w:rFonts w:asciiTheme="minorHAnsi" w:hAnsiTheme="minorHAnsi" w:cstheme="minorHAnsi"/>
          <w:sz w:val="20"/>
          <w:szCs w:val="20"/>
          <w:lang w:bidi="ar-SA"/>
        </w:rPr>
        <w:t>.</w:t>
      </w:r>
      <w:r w:rsidR="00394120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</w:p>
    <w:p w:rsidR="00B562E8" w:rsidRPr="000339F4" w:rsidRDefault="00B562E8" w:rsidP="00E371B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4"/>
          <w:lang w:bidi="ar-SA"/>
        </w:rPr>
      </w:pP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br/>
      </w:r>
    </w:p>
    <w:p w:rsidR="00E371B3" w:rsidRDefault="003F07D5" w:rsidP="000339F4">
      <w:pPr>
        <w:jc w:val="center"/>
        <w:rPr>
          <w:rFonts w:asciiTheme="minorHAnsi" w:hAnsiTheme="minorHAnsi" w:cstheme="minorHAnsi"/>
          <w:b/>
          <w:szCs w:val="24"/>
          <w:lang w:bidi="ar-SA"/>
        </w:rPr>
      </w:pPr>
      <w:r w:rsidRPr="000339F4">
        <w:rPr>
          <w:rFonts w:asciiTheme="minorHAnsi" w:hAnsiTheme="minorHAnsi" w:cstheme="minorHAnsi"/>
          <w:b/>
          <w:szCs w:val="24"/>
          <w:lang w:bidi="ar-SA"/>
        </w:rPr>
        <w:t xml:space="preserve">CTS </w:t>
      </w:r>
      <w:r w:rsidR="00DF4D71" w:rsidRPr="000339F4">
        <w:rPr>
          <w:rFonts w:asciiTheme="minorHAnsi" w:hAnsiTheme="minorHAnsi" w:cstheme="minorHAnsi"/>
          <w:b/>
          <w:szCs w:val="24"/>
          <w:lang w:bidi="ar-SA"/>
        </w:rPr>
        <w:t>End 201</w:t>
      </w:r>
      <w:r w:rsidR="00416C9E">
        <w:rPr>
          <w:rFonts w:asciiTheme="minorHAnsi" w:hAnsiTheme="minorHAnsi" w:cstheme="minorHAnsi"/>
          <w:b/>
          <w:szCs w:val="24"/>
          <w:lang w:bidi="ar-SA"/>
        </w:rPr>
        <w:t>5</w:t>
      </w:r>
      <w:r w:rsidR="00DF4D71" w:rsidRPr="000339F4">
        <w:rPr>
          <w:rFonts w:asciiTheme="minorHAnsi" w:hAnsiTheme="minorHAnsi" w:cstheme="minorHAnsi"/>
          <w:b/>
          <w:szCs w:val="24"/>
          <w:lang w:bidi="ar-SA"/>
        </w:rPr>
        <w:t xml:space="preserve">-Beginning </w:t>
      </w:r>
      <w:r w:rsidR="00B8558A" w:rsidRPr="000339F4">
        <w:rPr>
          <w:rFonts w:asciiTheme="minorHAnsi" w:hAnsiTheme="minorHAnsi" w:cstheme="minorHAnsi"/>
          <w:b/>
          <w:szCs w:val="24"/>
          <w:lang w:bidi="ar-SA"/>
        </w:rPr>
        <w:t>201</w:t>
      </w:r>
      <w:r w:rsidR="00416C9E">
        <w:rPr>
          <w:rFonts w:asciiTheme="minorHAnsi" w:hAnsiTheme="minorHAnsi" w:cstheme="minorHAnsi"/>
          <w:b/>
          <w:szCs w:val="24"/>
          <w:lang w:bidi="ar-SA"/>
        </w:rPr>
        <w:t>6</w:t>
      </w:r>
      <w:r w:rsidR="00B8558A" w:rsidRPr="000339F4">
        <w:rPr>
          <w:rFonts w:asciiTheme="minorHAnsi" w:hAnsiTheme="minorHAnsi" w:cstheme="minorHAnsi"/>
          <w:b/>
          <w:szCs w:val="24"/>
          <w:lang w:bidi="ar-SA"/>
        </w:rPr>
        <w:t xml:space="preserve"> </w:t>
      </w:r>
      <w:r w:rsidR="00507DB1" w:rsidRPr="000339F4">
        <w:rPr>
          <w:rFonts w:asciiTheme="minorHAnsi" w:hAnsiTheme="minorHAnsi" w:cstheme="minorHAnsi"/>
          <w:b/>
          <w:szCs w:val="24"/>
          <w:lang w:bidi="ar-SA"/>
        </w:rPr>
        <w:t>Planning</w:t>
      </w:r>
      <w:r w:rsidRPr="000339F4">
        <w:rPr>
          <w:rFonts w:asciiTheme="minorHAnsi" w:hAnsiTheme="minorHAnsi" w:cstheme="minorHAnsi"/>
          <w:b/>
          <w:szCs w:val="24"/>
          <w:lang w:bidi="ar-SA"/>
        </w:rPr>
        <w:t xml:space="preserve"> Calendar</w:t>
      </w:r>
      <w:r w:rsidR="00D826E1" w:rsidRPr="000339F4">
        <w:rPr>
          <w:rFonts w:asciiTheme="minorHAnsi" w:hAnsiTheme="minorHAnsi" w:cstheme="minorHAnsi"/>
          <w:b/>
          <w:szCs w:val="24"/>
          <w:lang w:bidi="ar-SA"/>
        </w:rPr>
        <w:br/>
      </w:r>
      <w:r w:rsidR="00C7614A" w:rsidRPr="000339F4">
        <w:rPr>
          <w:rFonts w:asciiTheme="minorHAnsi" w:hAnsiTheme="minorHAnsi" w:cstheme="minorHAnsi"/>
          <w:b/>
          <w:szCs w:val="24"/>
          <w:lang w:bidi="ar-SA"/>
        </w:rPr>
        <w:t xml:space="preserve">for </w:t>
      </w:r>
      <w:r w:rsidR="00D826E1" w:rsidRPr="000339F4">
        <w:rPr>
          <w:rFonts w:asciiTheme="minorHAnsi" w:hAnsiTheme="minorHAnsi" w:cstheme="minorHAnsi"/>
          <w:b/>
          <w:szCs w:val="24"/>
          <w:lang w:bidi="ar-SA"/>
        </w:rPr>
        <w:t>Financial Plans</w:t>
      </w:r>
    </w:p>
    <w:p w:rsidR="00236C86" w:rsidRDefault="00236C86" w:rsidP="00CA0412">
      <w:pPr>
        <w:rPr>
          <w:rFonts w:asciiTheme="minorHAnsi" w:hAnsiTheme="minorHAnsi" w:cstheme="minorHAnsi"/>
          <w:b/>
          <w:szCs w:val="24"/>
          <w:lang w:bidi="ar-SA"/>
        </w:rPr>
      </w:pPr>
    </w:p>
    <w:p w:rsidR="00E57C15" w:rsidRDefault="00CB0E94" w:rsidP="00CB0E94">
      <w:pPr>
        <w:rPr>
          <w:rFonts w:asciiTheme="minorHAnsi" w:hAnsiTheme="minorHAnsi" w:cstheme="minorHAnsi"/>
          <w:b/>
          <w:sz w:val="20"/>
          <w:szCs w:val="20"/>
          <w:lang w:bidi="ar-SA"/>
        </w:rPr>
      </w:pPr>
      <w:r w:rsidRPr="00CB0E94">
        <w:rPr>
          <w:rFonts w:asciiTheme="minorHAnsi" w:hAnsiTheme="minorHAnsi" w:cstheme="minorHAnsi"/>
          <w:b/>
          <w:sz w:val="20"/>
          <w:szCs w:val="20"/>
          <w:lang w:bidi="ar-SA"/>
        </w:rPr>
        <w:t>1 Septembe</w:t>
      </w:r>
      <w:r w:rsidR="00E57C15">
        <w:rPr>
          <w:rFonts w:asciiTheme="minorHAnsi" w:hAnsiTheme="minorHAnsi" w:cstheme="minorHAnsi"/>
          <w:b/>
          <w:sz w:val="20"/>
          <w:szCs w:val="20"/>
          <w:lang w:bidi="ar-SA"/>
        </w:rPr>
        <w:t>r</w:t>
      </w:r>
    </w:p>
    <w:p w:rsidR="00CB0E94" w:rsidRPr="00CB0E94" w:rsidRDefault="00903794" w:rsidP="00CB0E94">
      <w:pPr>
        <w:rPr>
          <w:rFonts w:asciiTheme="minorHAnsi" w:hAnsiTheme="minorHAnsi" w:cstheme="minorHAnsi"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  <w:lang w:bidi="ar-SA"/>
        </w:rPr>
        <w:t xml:space="preserve">The CTS Secretary </w:t>
      </w:r>
      <w:r w:rsidR="00CB0E94" w:rsidRPr="00CB0E94">
        <w:rPr>
          <w:rFonts w:asciiTheme="minorHAnsi" w:hAnsiTheme="minorHAnsi" w:cstheme="minorHAnsi"/>
          <w:sz w:val="20"/>
          <w:szCs w:val="20"/>
          <w:lang w:bidi="ar-SA"/>
        </w:rPr>
        <w:t xml:space="preserve">sends draft call/instruction with schedule and forms to </w:t>
      </w:r>
      <w:r>
        <w:rPr>
          <w:rFonts w:asciiTheme="minorHAnsi" w:hAnsiTheme="minorHAnsi" w:cstheme="minorHAnsi"/>
          <w:sz w:val="20"/>
          <w:szCs w:val="20"/>
          <w:lang w:bidi="ar-SA"/>
        </w:rPr>
        <w:t xml:space="preserve">the </w:t>
      </w:r>
      <w:r w:rsidR="00CB0E94" w:rsidRPr="00CB0E94">
        <w:rPr>
          <w:rFonts w:asciiTheme="minorHAnsi" w:hAnsiTheme="minorHAnsi" w:cstheme="minorHAnsi"/>
          <w:sz w:val="20"/>
          <w:szCs w:val="20"/>
          <w:lang w:bidi="ar-SA"/>
        </w:rPr>
        <w:t xml:space="preserve">ExCom </w:t>
      </w:r>
    </w:p>
    <w:p w:rsidR="00CB0E94" w:rsidRPr="00CB0E94" w:rsidRDefault="00CB0E94" w:rsidP="00CA0412">
      <w:pPr>
        <w:rPr>
          <w:rFonts w:asciiTheme="minorHAnsi" w:hAnsiTheme="minorHAnsi" w:cstheme="minorHAnsi"/>
          <w:sz w:val="20"/>
          <w:szCs w:val="20"/>
          <w:lang w:bidi="ar-SA"/>
        </w:rPr>
      </w:pPr>
    </w:p>
    <w:p w:rsidR="00E57C15" w:rsidRDefault="00FB49B2" w:rsidP="00CB0E9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</w:t>
      </w:r>
      <w:r w:rsidRPr="00FB49B2">
        <w:rPr>
          <w:rFonts w:asciiTheme="minorHAnsi" w:hAnsiTheme="minorHAnsi" w:cstheme="minorHAnsi"/>
          <w:b/>
          <w:sz w:val="20"/>
          <w:szCs w:val="20"/>
        </w:rPr>
        <w:t>5 September</w:t>
      </w:r>
    </w:p>
    <w:p w:rsidR="00CB0E94" w:rsidRPr="00CB0E94" w:rsidRDefault="00E57C15" w:rsidP="00CB0E94">
      <w:pPr>
        <w:rPr>
          <w:rFonts w:asciiTheme="minorHAnsi" w:hAnsiTheme="minorHAnsi" w:cstheme="minorHAnsi"/>
          <w:b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</w:rPr>
        <w:t>Ex</w:t>
      </w:r>
      <w:r w:rsidR="00FB49B2">
        <w:rPr>
          <w:rFonts w:asciiTheme="minorHAnsi" w:hAnsiTheme="minorHAnsi" w:cstheme="minorHAnsi"/>
          <w:sz w:val="20"/>
          <w:szCs w:val="20"/>
        </w:rPr>
        <w:t>Com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B49B2">
        <w:rPr>
          <w:rFonts w:asciiTheme="minorHAnsi" w:hAnsiTheme="minorHAnsi" w:cstheme="minorHAnsi"/>
          <w:sz w:val="20"/>
          <w:szCs w:val="20"/>
        </w:rPr>
        <w:t xml:space="preserve">members send any comments </w:t>
      </w:r>
      <w:r w:rsidR="00FB49B2" w:rsidRPr="00FB49B2">
        <w:rPr>
          <w:rFonts w:asciiTheme="minorHAnsi" w:hAnsiTheme="minorHAnsi" w:cstheme="minorHAnsi"/>
          <w:sz w:val="20"/>
          <w:szCs w:val="20"/>
        </w:rPr>
        <w:t>to</w:t>
      </w:r>
      <w:r w:rsidR="00903794">
        <w:rPr>
          <w:rFonts w:asciiTheme="minorHAnsi" w:hAnsiTheme="minorHAnsi" w:cstheme="minorHAnsi"/>
          <w:sz w:val="20"/>
          <w:szCs w:val="20"/>
        </w:rPr>
        <w:t xml:space="preserve"> the CTS</w:t>
      </w:r>
      <w:r w:rsidR="00FB49B2" w:rsidRPr="00FB49B2">
        <w:rPr>
          <w:rFonts w:asciiTheme="minorHAnsi" w:hAnsiTheme="minorHAnsi" w:cstheme="minorHAnsi"/>
          <w:sz w:val="20"/>
          <w:szCs w:val="20"/>
        </w:rPr>
        <w:t xml:space="preserve"> Chair and Treasure</w:t>
      </w:r>
      <w:r w:rsidR="00903794">
        <w:rPr>
          <w:rFonts w:asciiTheme="minorHAnsi" w:hAnsiTheme="minorHAnsi" w:cstheme="minorHAnsi"/>
          <w:sz w:val="20"/>
          <w:szCs w:val="20"/>
        </w:rPr>
        <w:t xml:space="preserve"> and finalize the Fin Plan </w:t>
      </w:r>
      <w:r w:rsidR="00250637">
        <w:rPr>
          <w:rFonts w:asciiTheme="minorHAnsi" w:hAnsiTheme="minorHAnsi" w:cstheme="minorHAnsi"/>
          <w:sz w:val="20"/>
          <w:szCs w:val="20"/>
        </w:rPr>
        <w:t>C</w:t>
      </w:r>
      <w:r w:rsidR="00903794">
        <w:rPr>
          <w:rFonts w:asciiTheme="minorHAnsi" w:hAnsiTheme="minorHAnsi" w:cstheme="minorHAnsi"/>
          <w:sz w:val="20"/>
          <w:szCs w:val="20"/>
        </w:rPr>
        <w:t>all</w:t>
      </w:r>
    </w:p>
    <w:p w:rsidR="00CB0E94" w:rsidRPr="00CB0E94" w:rsidRDefault="00CB0E94" w:rsidP="00CA0412">
      <w:pPr>
        <w:rPr>
          <w:rFonts w:asciiTheme="minorHAnsi" w:hAnsiTheme="minorHAnsi" w:cstheme="minorHAnsi"/>
          <w:b/>
          <w:sz w:val="20"/>
          <w:szCs w:val="20"/>
          <w:lang w:bidi="ar-SA"/>
        </w:rPr>
      </w:pPr>
    </w:p>
    <w:p w:rsidR="00E57C15" w:rsidRDefault="00B96108" w:rsidP="00CA0412">
      <w:pPr>
        <w:rPr>
          <w:rFonts w:asciiTheme="minorHAnsi" w:hAnsiTheme="minorHAnsi" w:cstheme="minorHAnsi"/>
          <w:b/>
          <w:sz w:val="20"/>
          <w:szCs w:val="20"/>
          <w:lang w:bidi="ar-SA"/>
        </w:rPr>
      </w:pPr>
      <w:r>
        <w:rPr>
          <w:rFonts w:asciiTheme="minorHAnsi" w:hAnsiTheme="minorHAnsi" w:cstheme="minorHAnsi"/>
          <w:b/>
          <w:sz w:val="20"/>
          <w:szCs w:val="20"/>
          <w:lang w:bidi="ar-SA"/>
        </w:rPr>
        <w:t>3</w:t>
      </w:r>
      <w:r w:rsidR="006A457E">
        <w:rPr>
          <w:rFonts w:asciiTheme="minorHAnsi" w:hAnsiTheme="minorHAnsi" w:cstheme="minorHAnsi"/>
          <w:b/>
          <w:sz w:val="20"/>
          <w:szCs w:val="20"/>
          <w:lang w:bidi="ar-SA"/>
        </w:rPr>
        <w:t>0 October</w:t>
      </w:r>
    </w:p>
    <w:p w:rsidR="00CB0E94" w:rsidRPr="00FB49B2" w:rsidRDefault="00FB49B2" w:rsidP="00CA0412">
      <w:pPr>
        <w:rPr>
          <w:rFonts w:asciiTheme="minorHAnsi" w:hAnsiTheme="minorHAnsi" w:cstheme="minorHAnsi"/>
          <w:sz w:val="20"/>
          <w:szCs w:val="20"/>
          <w:lang w:bidi="ar-SA"/>
        </w:rPr>
      </w:pPr>
      <w:r w:rsidRPr="00FB49B2">
        <w:rPr>
          <w:rFonts w:asciiTheme="minorHAnsi" w:hAnsiTheme="minorHAnsi" w:cstheme="minorHAnsi"/>
          <w:sz w:val="20"/>
          <w:szCs w:val="20"/>
          <w:lang w:bidi="ar-SA"/>
        </w:rPr>
        <w:t xml:space="preserve">ExCom </w:t>
      </w:r>
      <w:r>
        <w:rPr>
          <w:rFonts w:asciiTheme="minorHAnsi" w:hAnsiTheme="minorHAnsi" w:cstheme="minorHAnsi"/>
          <w:sz w:val="20"/>
          <w:szCs w:val="20"/>
          <w:lang w:bidi="ar-SA"/>
        </w:rPr>
        <w:t>Secretary send</w:t>
      </w:r>
      <w:r w:rsidR="00250637">
        <w:rPr>
          <w:rFonts w:asciiTheme="minorHAnsi" w:hAnsiTheme="minorHAnsi" w:cstheme="minorHAnsi"/>
          <w:sz w:val="20"/>
          <w:szCs w:val="20"/>
          <w:lang w:bidi="ar-SA"/>
        </w:rPr>
        <w:t xml:space="preserve">s formal Fin Plan Call and 2 forms to ExCom and Webmaster (for posting on Website) </w:t>
      </w:r>
    </w:p>
    <w:p w:rsidR="00E371B3" w:rsidRPr="00857353" w:rsidRDefault="00E371B3" w:rsidP="00E371B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</w:p>
    <w:p w:rsidR="00E57C15" w:rsidRDefault="000201C2" w:rsidP="00C1476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bidi="ar-SA"/>
        </w:rPr>
      </w:pP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1</w:t>
      </w:r>
      <w:r w:rsidR="00680587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  <w:r w:rsidR="00C7614A">
        <w:rPr>
          <w:rFonts w:asciiTheme="minorHAnsi" w:hAnsiTheme="minorHAnsi" w:cstheme="minorHAnsi"/>
          <w:b/>
          <w:sz w:val="20"/>
          <w:szCs w:val="20"/>
          <w:lang w:bidi="ar-SA"/>
        </w:rPr>
        <w:t xml:space="preserve">November – </w:t>
      </w: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3</w:t>
      </w:r>
      <w:r w:rsidR="002220D1">
        <w:rPr>
          <w:rFonts w:asciiTheme="minorHAnsi" w:hAnsiTheme="minorHAnsi" w:cstheme="minorHAnsi"/>
          <w:b/>
          <w:sz w:val="20"/>
          <w:szCs w:val="20"/>
          <w:lang w:bidi="ar-SA"/>
        </w:rPr>
        <w:t>0</w:t>
      </w:r>
      <w:r w:rsidR="00C7614A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November 201</w:t>
      </w:r>
      <w:r w:rsidR="00416C9E">
        <w:rPr>
          <w:rFonts w:asciiTheme="minorHAnsi" w:hAnsiTheme="minorHAnsi" w:cstheme="minorHAnsi"/>
          <w:b/>
          <w:sz w:val="20"/>
          <w:szCs w:val="20"/>
          <w:lang w:bidi="ar-SA"/>
        </w:rPr>
        <w:t>5</w:t>
      </w:r>
    </w:p>
    <w:p w:rsidR="00A16CAC" w:rsidRDefault="000E42D0" w:rsidP="00C1476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BE7B2F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s develop financial plans and send to </w:t>
      </w:r>
      <w:r w:rsidR="00B96108">
        <w:rPr>
          <w:rFonts w:asciiTheme="minorHAnsi" w:hAnsiTheme="minorHAnsi" w:cstheme="minorHAnsi"/>
          <w:sz w:val="20"/>
          <w:szCs w:val="20"/>
          <w:lang w:bidi="ar-SA"/>
        </w:rPr>
        <w:t xml:space="preserve">the </w:t>
      </w:r>
      <w:r w:rsidR="00903794">
        <w:rPr>
          <w:rFonts w:asciiTheme="minorHAnsi" w:hAnsiTheme="minorHAnsi" w:cstheme="minorHAnsi"/>
          <w:sz w:val="20"/>
          <w:szCs w:val="20"/>
          <w:lang w:bidi="ar-SA"/>
        </w:rPr>
        <w:t xml:space="preserve">CTS </w:t>
      </w:r>
      <w:r w:rsidR="00B96108">
        <w:rPr>
          <w:rFonts w:asciiTheme="minorHAnsi" w:hAnsiTheme="minorHAnsi" w:cstheme="minorHAnsi"/>
          <w:sz w:val="20"/>
          <w:szCs w:val="20"/>
          <w:lang w:bidi="ar-SA"/>
        </w:rPr>
        <w:t xml:space="preserve">Chair </w:t>
      </w:r>
      <w:r w:rsidR="00A16CAC" w:rsidRPr="00A16CAC">
        <w:rPr>
          <w:rFonts w:asciiTheme="minorHAnsi" w:hAnsiTheme="minorHAnsi" w:cstheme="minorHAnsi"/>
          <w:sz w:val="20"/>
          <w:szCs w:val="20"/>
        </w:rPr>
        <w:t>and Treasure</w:t>
      </w:r>
      <w:r w:rsidR="00A16CAC" w:rsidRPr="00A16CAC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</w:p>
    <w:p w:rsidR="00BE7B2F" w:rsidRPr="00857353" w:rsidRDefault="00BE2910" w:rsidP="00C1476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The </w:t>
      </w:r>
      <w:r w:rsidR="00BE7B2F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CTS </w:t>
      </w:r>
      <w:r w:rsidR="007903E8">
        <w:rPr>
          <w:rFonts w:asciiTheme="minorHAnsi" w:hAnsiTheme="minorHAnsi" w:cstheme="minorHAnsi"/>
          <w:sz w:val="20"/>
          <w:szCs w:val="20"/>
          <w:lang w:bidi="ar-SA"/>
        </w:rPr>
        <w:t>Treasurer</w:t>
      </w:r>
      <w:r w:rsidR="00BE7B2F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assists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BE7B2F" w:rsidRPr="00857353">
        <w:rPr>
          <w:rFonts w:asciiTheme="minorHAnsi" w:hAnsiTheme="minorHAnsi" w:cstheme="minorHAnsi"/>
          <w:sz w:val="20"/>
          <w:szCs w:val="20"/>
          <w:lang w:bidi="ar-SA"/>
        </w:rPr>
        <w:t>s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in planning</w:t>
      </w:r>
      <w:r w:rsidR="00147A4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E93034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and </w:t>
      </w:r>
      <w:r w:rsidR="00B96108">
        <w:rPr>
          <w:rFonts w:asciiTheme="minorHAnsi" w:hAnsiTheme="minorHAnsi" w:cstheme="minorHAnsi"/>
          <w:sz w:val="20"/>
          <w:szCs w:val="20"/>
          <w:lang w:bidi="ar-SA"/>
        </w:rPr>
        <w:t xml:space="preserve">the CTS Chair in </w:t>
      </w:r>
      <w:r w:rsidR="00E93034" w:rsidRPr="00857353">
        <w:rPr>
          <w:rFonts w:asciiTheme="minorHAnsi" w:hAnsiTheme="minorHAnsi" w:cstheme="minorHAnsi"/>
          <w:sz w:val="20"/>
          <w:szCs w:val="20"/>
          <w:lang w:bidi="ar-SA"/>
        </w:rPr>
        <w:t>draft</w:t>
      </w:r>
      <w:r w:rsidR="00B96108">
        <w:rPr>
          <w:rFonts w:asciiTheme="minorHAnsi" w:hAnsiTheme="minorHAnsi" w:cstheme="minorHAnsi"/>
          <w:sz w:val="20"/>
          <w:szCs w:val="20"/>
          <w:lang w:bidi="ar-SA"/>
        </w:rPr>
        <w:t>ing</w:t>
      </w:r>
      <w:r w:rsidR="00E93034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the </w:t>
      </w:r>
      <w:r w:rsidR="00B96108">
        <w:rPr>
          <w:rFonts w:asciiTheme="minorHAnsi" w:hAnsiTheme="minorHAnsi" w:cstheme="minorHAnsi"/>
          <w:sz w:val="20"/>
          <w:szCs w:val="20"/>
          <w:lang w:bidi="ar-SA"/>
        </w:rPr>
        <w:t>CTS f</w:t>
      </w:r>
      <w:r w:rsidR="00147A43">
        <w:rPr>
          <w:rFonts w:asciiTheme="minorHAnsi" w:hAnsiTheme="minorHAnsi" w:cstheme="minorHAnsi"/>
          <w:sz w:val="20"/>
          <w:szCs w:val="20"/>
          <w:lang w:bidi="ar-SA"/>
        </w:rPr>
        <w:t>inancial plan</w:t>
      </w:r>
    </w:p>
    <w:p w:rsidR="00E93034" w:rsidRDefault="00E93034" w:rsidP="00C1476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</w:p>
    <w:p w:rsidR="00903794" w:rsidRPr="00903794" w:rsidRDefault="00903794" w:rsidP="00903794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bidi="ar-SA"/>
        </w:rPr>
      </w:pPr>
      <w:r w:rsidRPr="00903794">
        <w:rPr>
          <w:rFonts w:asciiTheme="minorHAnsi" w:hAnsiTheme="minorHAnsi" w:cstheme="minorHAnsi"/>
          <w:b/>
          <w:sz w:val="20"/>
          <w:szCs w:val="20"/>
          <w:lang w:bidi="ar-SA"/>
        </w:rPr>
        <w:t>15 November –1 December 2015</w:t>
      </w:r>
    </w:p>
    <w:p w:rsidR="00903794" w:rsidRPr="00903794" w:rsidRDefault="00903794" w:rsidP="0090379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 w:rsidRPr="00903794">
        <w:rPr>
          <w:rFonts w:asciiTheme="minorHAnsi" w:hAnsiTheme="minorHAnsi" w:cstheme="minorHAnsi"/>
          <w:sz w:val="20"/>
          <w:szCs w:val="20"/>
          <w:lang w:bidi="ar-SA"/>
        </w:rPr>
        <w:t xml:space="preserve">The CTS Treasurer and Chairman draft the CTS financial plan based on the Chapter plans and the </w:t>
      </w:r>
      <w:r w:rsidR="00B96108">
        <w:rPr>
          <w:rFonts w:asciiTheme="minorHAnsi" w:hAnsiTheme="minorHAnsi" w:cstheme="minorHAnsi"/>
          <w:sz w:val="20"/>
          <w:szCs w:val="20"/>
          <w:lang w:bidi="ar-SA"/>
        </w:rPr>
        <w:t>latest</w:t>
      </w:r>
      <w:r w:rsidRPr="00903794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B96108">
        <w:rPr>
          <w:rFonts w:asciiTheme="minorHAnsi" w:hAnsiTheme="minorHAnsi" w:cstheme="minorHAnsi"/>
          <w:sz w:val="20"/>
          <w:szCs w:val="20"/>
          <w:lang w:bidi="ar-SA"/>
        </w:rPr>
        <w:t>2</w:t>
      </w:r>
      <w:r w:rsidRPr="00903794">
        <w:rPr>
          <w:rFonts w:asciiTheme="minorHAnsi" w:hAnsiTheme="minorHAnsi" w:cstheme="minorHAnsi"/>
          <w:sz w:val="20"/>
          <w:szCs w:val="20"/>
          <w:lang w:bidi="ar-SA"/>
        </w:rPr>
        <w:t>015 financial data</w:t>
      </w:r>
      <w:r w:rsidR="00905AA6">
        <w:rPr>
          <w:rFonts w:asciiTheme="minorHAnsi" w:hAnsiTheme="minorHAnsi" w:cstheme="minorHAnsi"/>
          <w:sz w:val="20"/>
          <w:szCs w:val="20"/>
          <w:lang w:bidi="ar-SA"/>
        </w:rPr>
        <w:t xml:space="preserve"> and send it to the </w:t>
      </w:r>
      <w:proofErr w:type="spellStart"/>
      <w:r w:rsidR="00905AA6">
        <w:rPr>
          <w:rFonts w:asciiTheme="minorHAnsi" w:hAnsiTheme="minorHAnsi" w:cstheme="minorHAnsi"/>
          <w:sz w:val="20"/>
          <w:szCs w:val="20"/>
          <w:lang w:bidi="ar-SA"/>
        </w:rPr>
        <w:t>SecCom</w:t>
      </w:r>
      <w:proofErr w:type="spellEnd"/>
      <w:r w:rsidRPr="00903794">
        <w:rPr>
          <w:rFonts w:asciiTheme="minorHAnsi" w:hAnsiTheme="minorHAnsi" w:cstheme="minorHAnsi"/>
          <w:sz w:val="20"/>
          <w:szCs w:val="20"/>
          <w:lang w:bidi="ar-SA"/>
        </w:rPr>
        <w:t>.</w:t>
      </w:r>
    </w:p>
    <w:p w:rsidR="00903794" w:rsidRDefault="00903794" w:rsidP="00E57C1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bidi="ar-SA"/>
        </w:rPr>
      </w:pPr>
    </w:p>
    <w:p w:rsidR="00C14763" w:rsidRPr="00857353" w:rsidRDefault="000E4B46" w:rsidP="00C1476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bidi="ar-SA"/>
        </w:rPr>
      </w:pPr>
      <w:r>
        <w:rPr>
          <w:rFonts w:asciiTheme="minorHAnsi" w:hAnsiTheme="minorHAnsi" w:cstheme="minorHAnsi"/>
          <w:b/>
          <w:sz w:val="20"/>
          <w:szCs w:val="20"/>
          <w:lang w:bidi="ar-SA"/>
        </w:rPr>
        <w:t>1-</w:t>
      </w:r>
      <w:r w:rsidR="002220D1">
        <w:rPr>
          <w:rFonts w:asciiTheme="minorHAnsi" w:hAnsiTheme="minorHAnsi" w:cstheme="minorHAnsi"/>
          <w:b/>
          <w:sz w:val="20"/>
          <w:szCs w:val="20"/>
          <w:lang w:bidi="ar-SA"/>
        </w:rPr>
        <w:t>1</w:t>
      </w:r>
      <w:r w:rsidR="00A458CC">
        <w:rPr>
          <w:rFonts w:asciiTheme="minorHAnsi" w:hAnsiTheme="minorHAnsi" w:cstheme="minorHAnsi"/>
          <w:b/>
          <w:sz w:val="20"/>
          <w:szCs w:val="20"/>
          <w:lang w:bidi="ar-SA"/>
        </w:rPr>
        <w:t>5</w:t>
      </w:r>
      <w:r w:rsidR="002220D1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  <w:r w:rsidR="0000513C" w:rsidRPr="00857353">
        <w:rPr>
          <w:rFonts w:asciiTheme="minorHAnsi" w:hAnsiTheme="minorHAnsi" w:cstheme="minorHAnsi"/>
          <w:b/>
          <w:sz w:val="20"/>
          <w:szCs w:val="20"/>
          <w:lang w:bidi="ar-SA"/>
        </w:rPr>
        <w:t>December</w:t>
      </w:r>
      <w:r w:rsidR="007A09A0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  <w:r w:rsidR="000F1188" w:rsidRPr="00857353">
        <w:rPr>
          <w:rFonts w:asciiTheme="minorHAnsi" w:hAnsiTheme="minorHAnsi" w:cstheme="minorHAnsi"/>
          <w:b/>
          <w:sz w:val="20"/>
          <w:szCs w:val="20"/>
          <w:lang w:bidi="ar-SA"/>
        </w:rPr>
        <w:t>201</w:t>
      </w:r>
      <w:r w:rsidR="00416C9E">
        <w:rPr>
          <w:rFonts w:asciiTheme="minorHAnsi" w:hAnsiTheme="minorHAnsi" w:cstheme="minorHAnsi"/>
          <w:b/>
          <w:sz w:val="20"/>
          <w:szCs w:val="20"/>
          <w:lang w:bidi="ar-SA"/>
        </w:rPr>
        <w:t>5</w:t>
      </w:r>
    </w:p>
    <w:p w:rsidR="00DF4D71" w:rsidRDefault="000E42D0" w:rsidP="00E371B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="00113F56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s </w:t>
      </w:r>
      <w:r w:rsidR="001939E6">
        <w:rPr>
          <w:rFonts w:asciiTheme="minorHAnsi" w:hAnsiTheme="minorHAnsi" w:cstheme="minorHAnsi"/>
          <w:sz w:val="20"/>
          <w:szCs w:val="20"/>
          <w:lang w:bidi="ar-SA"/>
        </w:rPr>
        <w:t xml:space="preserve">continue to </w:t>
      </w:r>
      <w:r w:rsidR="00113F56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submit their L31 reports to v-tools and final expense reports to the CTS </w:t>
      </w:r>
      <w:r w:rsidR="007903E8">
        <w:rPr>
          <w:rFonts w:asciiTheme="minorHAnsi" w:hAnsiTheme="minorHAnsi" w:cstheme="minorHAnsi"/>
          <w:sz w:val="20"/>
          <w:szCs w:val="20"/>
          <w:lang w:bidi="ar-SA"/>
        </w:rPr>
        <w:t>Treasurer</w:t>
      </w:r>
      <w:r w:rsidR="00113F56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as soon as practical but not later than </w:t>
      </w:r>
      <w:r w:rsidR="0000513C" w:rsidRPr="00857353">
        <w:rPr>
          <w:rFonts w:asciiTheme="minorHAnsi" w:hAnsiTheme="minorHAnsi" w:cstheme="minorHAnsi"/>
          <w:sz w:val="20"/>
          <w:szCs w:val="20"/>
          <w:lang w:bidi="ar-SA"/>
        </w:rPr>
        <w:t>15</w:t>
      </w:r>
      <w:r w:rsidR="00113F56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December 201</w:t>
      </w:r>
      <w:r w:rsidR="009736D5">
        <w:rPr>
          <w:rFonts w:asciiTheme="minorHAnsi" w:hAnsiTheme="minorHAnsi" w:cstheme="minorHAnsi"/>
          <w:sz w:val="20"/>
          <w:szCs w:val="20"/>
          <w:lang w:bidi="ar-SA"/>
        </w:rPr>
        <w:t>5</w:t>
      </w:r>
      <w:r w:rsidR="00113F56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. The </w:t>
      </w:r>
      <w:r w:rsidR="007903E8">
        <w:rPr>
          <w:rFonts w:asciiTheme="minorHAnsi" w:hAnsiTheme="minorHAnsi" w:cstheme="minorHAnsi"/>
          <w:sz w:val="20"/>
          <w:szCs w:val="20"/>
          <w:lang w:bidi="ar-SA"/>
        </w:rPr>
        <w:t>Treasurer</w:t>
      </w:r>
      <w:r w:rsidR="00113F56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00513C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may </w:t>
      </w:r>
      <w:r w:rsidR="00113F56" w:rsidRPr="00857353">
        <w:rPr>
          <w:rFonts w:asciiTheme="minorHAnsi" w:hAnsiTheme="minorHAnsi" w:cstheme="minorHAnsi"/>
          <w:sz w:val="20"/>
          <w:szCs w:val="20"/>
          <w:lang w:bidi="ar-SA"/>
        </w:rPr>
        <w:t>charge any expenses received after</w:t>
      </w:r>
      <w:r w:rsidR="0000513C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2220D1">
        <w:rPr>
          <w:rFonts w:asciiTheme="minorHAnsi" w:hAnsiTheme="minorHAnsi" w:cstheme="minorHAnsi"/>
          <w:sz w:val="20"/>
          <w:szCs w:val="20"/>
          <w:lang w:bidi="ar-SA"/>
        </w:rPr>
        <w:t>15</w:t>
      </w:r>
      <w:r w:rsidR="0000513C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D</w:t>
      </w:r>
      <w:r w:rsidR="00E93034" w:rsidRPr="00857353">
        <w:rPr>
          <w:rFonts w:asciiTheme="minorHAnsi" w:hAnsiTheme="minorHAnsi" w:cstheme="minorHAnsi"/>
          <w:sz w:val="20"/>
          <w:szCs w:val="20"/>
          <w:lang w:bidi="ar-SA"/>
        </w:rPr>
        <w:t>ecember to 2015 accounts</w:t>
      </w:r>
      <w:r w:rsidR="001C73CE">
        <w:rPr>
          <w:rFonts w:asciiTheme="minorHAnsi" w:hAnsiTheme="minorHAnsi" w:cstheme="minorHAnsi"/>
          <w:sz w:val="20"/>
          <w:szCs w:val="20"/>
          <w:lang w:bidi="ar-SA"/>
        </w:rPr>
        <w:t>.</w:t>
      </w:r>
    </w:p>
    <w:p w:rsidR="00735C67" w:rsidRPr="00857353" w:rsidRDefault="00903794" w:rsidP="00735C6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bidi="ar-SA"/>
        </w:rPr>
      </w:pPr>
      <w:r>
        <w:rPr>
          <w:rFonts w:asciiTheme="minorHAnsi" w:hAnsiTheme="minorHAnsi" w:cstheme="minorHAnsi"/>
          <w:b/>
          <w:sz w:val="20"/>
          <w:szCs w:val="20"/>
          <w:lang w:bidi="ar-SA"/>
        </w:rPr>
        <w:lastRenderedPageBreak/>
        <w:t>1</w:t>
      </w:r>
      <w:r w:rsidR="00735C67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December 2014</w:t>
      </w:r>
    </w:p>
    <w:p w:rsidR="00735C67" w:rsidRDefault="00905AA6" w:rsidP="00735C6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  <w:lang w:bidi="ar-SA"/>
        </w:rPr>
        <w:t>SecComm mee</w:t>
      </w:r>
      <w:r w:rsidR="00E11A2C">
        <w:rPr>
          <w:rFonts w:asciiTheme="minorHAnsi" w:hAnsiTheme="minorHAnsi" w:cstheme="minorHAnsi"/>
          <w:sz w:val="20"/>
          <w:szCs w:val="20"/>
          <w:lang w:bidi="ar-SA"/>
        </w:rPr>
        <w:t>ts</w:t>
      </w:r>
      <w:r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E11A2C">
        <w:rPr>
          <w:rFonts w:asciiTheme="minorHAnsi" w:hAnsiTheme="minorHAnsi" w:cstheme="minorHAnsi"/>
          <w:sz w:val="20"/>
          <w:szCs w:val="20"/>
          <w:lang w:bidi="ar-SA"/>
        </w:rPr>
        <w:t xml:space="preserve">via </w:t>
      </w:r>
      <w:r>
        <w:rPr>
          <w:rFonts w:asciiTheme="minorHAnsi" w:hAnsiTheme="minorHAnsi" w:cstheme="minorHAnsi"/>
          <w:sz w:val="20"/>
          <w:szCs w:val="20"/>
          <w:lang w:bidi="ar-SA"/>
        </w:rPr>
        <w:t xml:space="preserve">regular </w:t>
      </w:r>
      <w:r w:rsidR="00735C67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telecon </w:t>
      </w:r>
      <w:r>
        <w:rPr>
          <w:rFonts w:asciiTheme="minorHAnsi" w:hAnsiTheme="minorHAnsi" w:cstheme="minorHAnsi"/>
          <w:sz w:val="20"/>
          <w:szCs w:val="20"/>
          <w:lang w:bidi="ar-SA"/>
        </w:rPr>
        <w:t xml:space="preserve">to </w:t>
      </w:r>
      <w:r w:rsidR="00735C67">
        <w:rPr>
          <w:rFonts w:asciiTheme="minorHAnsi" w:hAnsiTheme="minorHAnsi" w:cstheme="minorHAnsi"/>
          <w:sz w:val="20"/>
          <w:szCs w:val="20"/>
          <w:lang w:bidi="ar-SA"/>
        </w:rPr>
        <w:t xml:space="preserve">discuss Chapter finplans and the </w:t>
      </w:r>
      <w:r w:rsidR="00735C67" w:rsidRPr="00857353">
        <w:rPr>
          <w:rFonts w:asciiTheme="minorHAnsi" w:hAnsiTheme="minorHAnsi" w:cstheme="minorHAnsi"/>
          <w:sz w:val="20"/>
          <w:szCs w:val="20"/>
          <w:lang w:bidi="ar-SA"/>
        </w:rPr>
        <w:t>draft</w:t>
      </w:r>
      <w:r w:rsidR="00735C67">
        <w:rPr>
          <w:rFonts w:asciiTheme="minorHAnsi" w:hAnsiTheme="minorHAnsi" w:cstheme="minorHAnsi"/>
          <w:sz w:val="20"/>
          <w:szCs w:val="20"/>
          <w:lang w:bidi="ar-SA"/>
        </w:rPr>
        <w:t xml:space="preserve"> CTS finplan</w:t>
      </w:r>
    </w:p>
    <w:p w:rsidR="00735C67" w:rsidRPr="00857353" w:rsidRDefault="00735C67" w:rsidP="00735C6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</w:p>
    <w:p w:rsidR="0031450A" w:rsidRPr="00857353" w:rsidRDefault="002B4E32" w:rsidP="0031450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bidi="ar-SA"/>
        </w:rPr>
      </w:pPr>
      <w:r>
        <w:rPr>
          <w:rFonts w:asciiTheme="minorHAnsi" w:hAnsiTheme="minorHAnsi" w:cstheme="minorHAnsi"/>
          <w:b/>
          <w:sz w:val="20"/>
          <w:szCs w:val="20"/>
          <w:lang w:bidi="ar-SA"/>
        </w:rPr>
        <w:t>4</w:t>
      </w:r>
      <w:r w:rsidR="0031450A">
        <w:rPr>
          <w:rFonts w:asciiTheme="minorHAnsi" w:hAnsiTheme="minorHAnsi" w:cstheme="minorHAnsi"/>
          <w:b/>
          <w:sz w:val="20"/>
          <w:szCs w:val="20"/>
          <w:lang w:bidi="ar-SA"/>
        </w:rPr>
        <w:t>-</w:t>
      </w:r>
      <w:r>
        <w:rPr>
          <w:rFonts w:asciiTheme="minorHAnsi" w:hAnsiTheme="minorHAnsi" w:cstheme="minorHAnsi"/>
          <w:b/>
          <w:sz w:val="20"/>
          <w:szCs w:val="20"/>
          <w:lang w:bidi="ar-SA"/>
        </w:rPr>
        <w:t>17</w:t>
      </w:r>
      <w:r w:rsidR="0031450A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December</w:t>
      </w:r>
      <w:r w:rsidR="0031450A"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201</w:t>
      </w:r>
      <w:r w:rsidR="00354A7F">
        <w:rPr>
          <w:rFonts w:asciiTheme="minorHAnsi" w:hAnsiTheme="minorHAnsi" w:cstheme="minorHAnsi"/>
          <w:b/>
          <w:sz w:val="20"/>
          <w:szCs w:val="20"/>
          <w:lang w:bidi="ar-SA"/>
        </w:rPr>
        <w:t>5</w:t>
      </w:r>
    </w:p>
    <w:p w:rsidR="00320116" w:rsidRDefault="0031450A" w:rsidP="0031450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  <w:lang w:bidi="ar-SA"/>
        </w:rPr>
        <w:t>Treasurer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revises draft </w:t>
      </w:r>
      <w:r w:rsidR="00AF77A7">
        <w:rPr>
          <w:rFonts w:asciiTheme="minorHAnsi" w:hAnsiTheme="minorHAnsi" w:cstheme="minorHAnsi"/>
          <w:sz w:val="20"/>
          <w:szCs w:val="20"/>
          <w:lang w:bidi="ar-SA"/>
        </w:rPr>
        <w:t xml:space="preserve">CTS finplan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>based on the SecComm discussio</w:t>
      </w:r>
      <w:r w:rsidR="00625C90">
        <w:rPr>
          <w:rFonts w:asciiTheme="minorHAnsi" w:hAnsiTheme="minorHAnsi" w:cstheme="minorHAnsi"/>
          <w:sz w:val="20"/>
          <w:szCs w:val="20"/>
          <w:lang w:bidi="ar-SA"/>
        </w:rPr>
        <w:t xml:space="preserve">n and any </w:t>
      </w:r>
      <w:r w:rsidR="003A2E06">
        <w:rPr>
          <w:rFonts w:asciiTheme="minorHAnsi" w:hAnsiTheme="minorHAnsi" w:cstheme="minorHAnsi"/>
          <w:sz w:val="20"/>
          <w:szCs w:val="20"/>
          <w:lang w:bidi="ar-SA"/>
        </w:rPr>
        <w:t>new</w:t>
      </w:r>
      <w:r w:rsidR="00320116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625C90">
        <w:rPr>
          <w:rFonts w:asciiTheme="minorHAnsi" w:hAnsiTheme="minorHAnsi" w:cstheme="minorHAnsi"/>
          <w:sz w:val="20"/>
          <w:szCs w:val="20"/>
          <w:lang w:bidi="ar-SA"/>
        </w:rPr>
        <w:t xml:space="preserve">data </w:t>
      </w:r>
      <w:r w:rsidR="00320116">
        <w:rPr>
          <w:rFonts w:asciiTheme="minorHAnsi" w:hAnsiTheme="minorHAnsi" w:cstheme="minorHAnsi"/>
          <w:sz w:val="20"/>
          <w:szCs w:val="20"/>
          <w:lang w:bidi="ar-SA"/>
        </w:rPr>
        <w:t>received</w:t>
      </w:r>
      <w:r w:rsidR="00625C90">
        <w:rPr>
          <w:rFonts w:asciiTheme="minorHAnsi" w:hAnsiTheme="minorHAnsi" w:cstheme="minorHAnsi"/>
          <w:sz w:val="20"/>
          <w:szCs w:val="20"/>
          <w:lang w:bidi="ar-SA"/>
        </w:rPr>
        <w:t xml:space="preserve"> from </w:t>
      </w:r>
      <w:r w:rsidR="00320116">
        <w:rPr>
          <w:rFonts w:asciiTheme="minorHAnsi" w:hAnsiTheme="minorHAnsi" w:cstheme="minorHAnsi"/>
          <w:sz w:val="20"/>
          <w:szCs w:val="20"/>
          <w:lang w:bidi="ar-SA"/>
        </w:rPr>
        <w:t xml:space="preserve">CBRS </w:t>
      </w:r>
      <w:r w:rsidR="00AF77A7">
        <w:rPr>
          <w:rFonts w:asciiTheme="minorHAnsi" w:hAnsiTheme="minorHAnsi" w:cstheme="minorHAnsi"/>
          <w:sz w:val="20"/>
          <w:szCs w:val="20"/>
          <w:lang w:bidi="ar-SA"/>
        </w:rPr>
        <w:t xml:space="preserve">and </w:t>
      </w:r>
      <w:r w:rsidR="00320116">
        <w:rPr>
          <w:rFonts w:asciiTheme="minorHAnsi" w:hAnsiTheme="minorHAnsi" w:cstheme="minorHAnsi"/>
          <w:sz w:val="20"/>
          <w:szCs w:val="20"/>
          <w:lang w:bidi="ar-SA"/>
        </w:rPr>
        <w:t>CTS staff members</w:t>
      </w:r>
      <w:r w:rsidR="00905AA6">
        <w:rPr>
          <w:rFonts w:asciiTheme="minorHAnsi" w:hAnsiTheme="minorHAnsi" w:cstheme="minorHAnsi"/>
          <w:sz w:val="20"/>
          <w:szCs w:val="20"/>
          <w:lang w:bidi="ar-SA"/>
        </w:rPr>
        <w:t xml:space="preserve"> and k</w:t>
      </w:r>
      <w:r w:rsidR="00735C67">
        <w:rPr>
          <w:rFonts w:asciiTheme="minorHAnsi" w:hAnsiTheme="minorHAnsi" w:cstheme="minorHAnsi"/>
          <w:sz w:val="20"/>
          <w:szCs w:val="20"/>
          <w:lang w:bidi="ar-SA"/>
        </w:rPr>
        <w:t xml:space="preserve">eeps </w:t>
      </w:r>
      <w:r w:rsidR="00905AA6">
        <w:rPr>
          <w:rFonts w:asciiTheme="minorHAnsi" w:hAnsiTheme="minorHAnsi" w:cstheme="minorHAnsi"/>
          <w:sz w:val="20"/>
          <w:szCs w:val="20"/>
          <w:lang w:bidi="ar-SA"/>
        </w:rPr>
        <w:t xml:space="preserve">the CTS Chair and </w:t>
      </w:r>
      <w:proofErr w:type="spellStart"/>
      <w:r w:rsidR="00735C67">
        <w:rPr>
          <w:rFonts w:asciiTheme="minorHAnsi" w:hAnsiTheme="minorHAnsi" w:cstheme="minorHAnsi"/>
          <w:sz w:val="20"/>
          <w:szCs w:val="20"/>
          <w:lang w:bidi="ar-SA"/>
        </w:rPr>
        <w:t>SecCom</w:t>
      </w:r>
      <w:proofErr w:type="spellEnd"/>
      <w:r w:rsidR="00735C67">
        <w:rPr>
          <w:rFonts w:asciiTheme="minorHAnsi" w:hAnsiTheme="minorHAnsi" w:cstheme="minorHAnsi"/>
          <w:sz w:val="20"/>
          <w:szCs w:val="20"/>
          <w:lang w:bidi="ar-SA"/>
        </w:rPr>
        <w:t xml:space="preserve"> advised on progress.</w:t>
      </w:r>
    </w:p>
    <w:p w:rsidR="00735C67" w:rsidRDefault="00735C67" w:rsidP="00735C6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bidi="ar-SA"/>
        </w:rPr>
      </w:pPr>
    </w:p>
    <w:p w:rsidR="003A2E06" w:rsidRDefault="003A2E06" w:rsidP="003A2E0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bidi="ar-SA"/>
        </w:rPr>
      </w:pPr>
      <w:r>
        <w:rPr>
          <w:rFonts w:asciiTheme="minorHAnsi" w:hAnsiTheme="minorHAnsi" w:cstheme="minorHAnsi"/>
          <w:b/>
          <w:sz w:val="20"/>
          <w:szCs w:val="20"/>
          <w:lang w:bidi="ar-SA"/>
        </w:rPr>
        <w:t>8 December 201</w:t>
      </w:r>
      <w:r w:rsidR="00354A7F">
        <w:rPr>
          <w:rFonts w:asciiTheme="minorHAnsi" w:hAnsiTheme="minorHAnsi" w:cstheme="minorHAnsi"/>
          <w:b/>
          <w:sz w:val="20"/>
          <w:szCs w:val="20"/>
          <w:lang w:bidi="ar-SA"/>
        </w:rPr>
        <w:t>5</w:t>
      </w:r>
    </w:p>
    <w:p w:rsidR="003A2E06" w:rsidRPr="00D23F0A" w:rsidRDefault="003A2E06" w:rsidP="003A2E06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  <w:lang w:bidi="ar-SA"/>
        </w:rPr>
        <w:t xml:space="preserve">If necessary, the Chairman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sends </w:t>
      </w:r>
      <w:r>
        <w:rPr>
          <w:rFonts w:asciiTheme="minorHAnsi" w:hAnsiTheme="minorHAnsi" w:cstheme="minorHAnsi"/>
          <w:sz w:val="20"/>
          <w:szCs w:val="20"/>
          <w:lang w:bidi="ar-SA"/>
        </w:rPr>
        <w:t>the latest CTS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draft </w:t>
      </w:r>
      <w:r>
        <w:rPr>
          <w:rFonts w:asciiTheme="minorHAnsi" w:hAnsiTheme="minorHAnsi" w:cstheme="minorHAnsi"/>
          <w:sz w:val="20"/>
          <w:szCs w:val="20"/>
          <w:lang w:bidi="ar-SA"/>
        </w:rPr>
        <w:t xml:space="preserve">FinPlan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to the </w:t>
      </w:r>
      <w:r>
        <w:rPr>
          <w:rFonts w:asciiTheme="minorHAnsi" w:hAnsiTheme="minorHAnsi" w:cstheme="minorHAnsi"/>
          <w:sz w:val="20"/>
          <w:szCs w:val="20"/>
          <w:lang w:bidi="ar-SA"/>
        </w:rPr>
        <w:t xml:space="preserve">Section Committee for the special meeting on 10 December. </w:t>
      </w:r>
    </w:p>
    <w:p w:rsidR="003A2E06" w:rsidRDefault="003A2E06" w:rsidP="00735C6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bidi="ar-SA"/>
        </w:rPr>
      </w:pPr>
    </w:p>
    <w:p w:rsidR="00735C67" w:rsidRPr="00857353" w:rsidRDefault="00735C67" w:rsidP="00735C67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bidi="ar-SA"/>
        </w:rPr>
      </w:pPr>
      <w:r>
        <w:rPr>
          <w:rFonts w:asciiTheme="minorHAnsi" w:hAnsiTheme="minorHAnsi" w:cstheme="minorHAnsi"/>
          <w:b/>
          <w:sz w:val="20"/>
          <w:szCs w:val="20"/>
          <w:lang w:bidi="ar-SA"/>
        </w:rPr>
        <w:t>10 December 201</w:t>
      </w:r>
      <w:r w:rsidR="00354A7F">
        <w:rPr>
          <w:rFonts w:asciiTheme="minorHAnsi" w:hAnsiTheme="minorHAnsi" w:cstheme="minorHAnsi"/>
          <w:b/>
          <w:sz w:val="20"/>
          <w:szCs w:val="20"/>
          <w:lang w:bidi="ar-SA"/>
        </w:rPr>
        <w:t>5</w:t>
      </w:r>
    </w:p>
    <w:p w:rsidR="00735C67" w:rsidRDefault="00735C67" w:rsidP="00735C6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  <w:lang w:bidi="ar-SA"/>
        </w:rPr>
        <w:t xml:space="preserve">If necessary,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SecComm meets via </w:t>
      </w:r>
      <w:r>
        <w:rPr>
          <w:rFonts w:asciiTheme="minorHAnsi" w:hAnsiTheme="minorHAnsi" w:cstheme="minorHAnsi"/>
          <w:sz w:val="20"/>
          <w:szCs w:val="20"/>
          <w:lang w:bidi="ar-SA"/>
        </w:rPr>
        <w:t xml:space="preserve">special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>telecon to discuss the draft</w:t>
      </w:r>
      <w:r>
        <w:rPr>
          <w:rFonts w:asciiTheme="minorHAnsi" w:hAnsiTheme="minorHAnsi" w:cstheme="minorHAnsi"/>
          <w:sz w:val="20"/>
          <w:szCs w:val="20"/>
          <w:lang w:bidi="ar-SA"/>
        </w:rPr>
        <w:t xml:space="preserve"> CTS FinPlan.</w:t>
      </w:r>
    </w:p>
    <w:p w:rsidR="00320116" w:rsidRDefault="00320116" w:rsidP="0031450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</w:p>
    <w:p w:rsidR="00320116" w:rsidRDefault="002B4E32" w:rsidP="0031450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>
        <w:rPr>
          <w:rFonts w:asciiTheme="minorHAnsi" w:hAnsiTheme="minorHAnsi" w:cstheme="minorHAnsi"/>
          <w:b/>
          <w:sz w:val="20"/>
          <w:szCs w:val="20"/>
          <w:lang w:bidi="ar-SA"/>
        </w:rPr>
        <w:t>18</w:t>
      </w:r>
      <w:r w:rsidR="00320116" w:rsidRPr="00320116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December </w:t>
      </w:r>
      <w:r w:rsidR="00320116">
        <w:rPr>
          <w:rFonts w:asciiTheme="minorHAnsi" w:hAnsiTheme="minorHAnsi" w:cstheme="minorHAnsi"/>
          <w:b/>
          <w:sz w:val="20"/>
          <w:szCs w:val="20"/>
          <w:lang w:bidi="ar-SA"/>
        </w:rPr>
        <w:t>201</w:t>
      </w:r>
      <w:r w:rsidR="00354A7F">
        <w:rPr>
          <w:rFonts w:asciiTheme="minorHAnsi" w:hAnsiTheme="minorHAnsi" w:cstheme="minorHAnsi"/>
          <w:b/>
          <w:sz w:val="20"/>
          <w:szCs w:val="20"/>
          <w:lang w:bidi="ar-SA"/>
        </w:rPr>
        <w:t>5</w:t>
      </w:r>
      <w:r w:rsidR="00320116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</w:p>
    <w:p w:rsidR="00320116" w:rsidRDefault="00684686" w:rsidP="0031450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  <w:lang w:bidi="ar-SA"/>
        </w:rPr>
        <w:t xml:space="preserve">The </w:t>
      </w:r>
      <w:r w:rsidR="00E11A2C">
        <w:rPr>
          <w:rFonts w:asciiTheme="minorHAnsi" w:hAnsiTheme="minorHAnsi" w:cstheme="minorHAnsi"/>
          <w:sz w:val="20"/>
          <w:szCs w:val="20"/>
          <w:lang w:bidi="ar-SA"/>
        </w:rPr>
        <w:t xml:space="preserve">CTS </w:t>
      </w:r>
      <w:r>
        <w:rPr>
          <w:rFonts w:asciiTheme="minorHAnsi" w:hAnsiTheme="minorHAnsi" w:cstheme="minorHAnsi"/>
          <w:sz w:val="20"/>
          <w:szCs w:val="20"/>
          <w:lang w:bidi="ar-SA"/>
        </w:rPr>
        <w:t xml:space="preserve">Chair </w:t>
      </w:r>
      <w:r w:rsidR="00044D72">
        <w:rPr>
          <w:rFonts w:asciiTheme="minorHAnsi" w:hAnsiTheme="minorHAnsi" w:cstheme="minorHAnsi"/>
          <w:sz w:val="20"/>
          <w:szCs w:val="20"/>
          <w:lang w:bidi="ar-SA"/>
        </w:rPr>
        <w:t>sends a revised</w:t>
      </w:r>
      <w:r w:rsidR="0044240C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320116">
        <w:rPr>
          <w:rFonts w:asciiTheme="minorHAnsi" w:hAnsiTheme="minorHAnsi" w:cstheme="minorHAnsi"/>
          <w:sz w:val="20"/>
          <w:szCs w:val="20"/>
          <w:lang w:bidi="ar-SA"/>
        </w:rPr>
        <w:t xml:space="preserve">draft to </w:t>
      </w:r>
      <w:r w:rsidR="00A87717">
        <w:rPr>
          <w:rFonts w:asciiTheme="minorHAnsi" w:hAnsiTheme="minorHAnsi" w:cstheme="minorHAnsi"/>
          <w:sz w:val="20"/>
          <w:szCs w:val="20"/>
          <w:lang w:bidi="ar-SA"/>
        </w:rPr>
        <w:t>Ex</w:t>
      </w:r>
      <w:r w:rsidR="00320116">
        <w:rPr>
          <w:rFonts w:asciiTheme="minorHAnsi" w:hAnsiTheme="minorHAnsi" w:cstheme="minorHAnsi"/>
          <w:sz w:val="20"/>
          <w:szCs w:val="20"/>
          <w:lang w:bidi="ar-SA"/>
        </w:rPr>
        <w:t>Comm members</w:t>
      </w:r>
      <w:r>
        <w:rPr>
          <w:rFonts w:asciiTheme="minorHAnsi" w:hAnsiTheme="minorHAnsi" w:cstheme="minorHAnsi"/>
          <w:sz w:val="20"/>
          <w:szCs w:val="20"/>
          <w:lang w:bidi="ar-SA"/>
        </w:rPr>
        <w:t xml:space="preserve"> through the secretary</w:t>
      </w:r>
      <w:r w:rsidR="00320116">
        <w:rPr>
          <w:rFonts w:asciiTheme="minorHAnsi" w:hAnsiTheme="minorHAnsi" w:cstheme="minorHAnsi"/>
          <w:sz w:val="20"/>
          <w:szCs w:val="20"/>
          <w:lang w:bidi="ar-SA"/>
        </w:rPr>
        <w:t>.</w:t>
      </w:r>
      <w:r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2E5038">
        <w:rPr>
          <w:rFonts w:asciiTheme="minorHAnsi" w:hAnsiTheme="minorHAnsi" w:cstheme="minorHAnsi"/>
          <w:sz w:val="20"/>
          <w:szCs w:val="20"/>
          <w:lang w:bidi="ar-SA"/>
        </w:rPr>
        <w:t xml:space="preserve">This draft is subject to </w:t>
      </w:r>
      <w:r w:rsidR="00044D72">
        <w:rPr>
          <w:rFonts w:asciiTheme="minorHAnsi" w:hAnsiTheme="minorHAnsi" w:cstheme="minorHAnsi"/>
          <w:sz w:val="20"/>
          <w:szCs w:val="20"/>
          <w:lang w:bidi="ar-SA"/>
        </w:rPr>
        <w:t xml:space="preserve">further </w:t>
      </w:r>
      <w:r w:rsidR="002E5038">
        <w:rPr>
          <w:rFonts w:asciiTheme="minorHAnsi" w:hAnsiTheme="minorHAnsi" w:cstheme="minorHAnsi"/>
          <w:sz w:val="20"/>
          <w:szCs w:val="20"/>
          <w:lang w:bidi="ar-SA"/>
        </w:rPr>
        <w:t xml:space="preserve">revision based </w:t>
      </w:r>
      <w:r w:rsidR="002B4E32">
        <w:rPr>
          <w:rFonts w:asciiTheme="minorHAnsi" w:hAnsiTheme="minorHAnsi" w:cstheme="minorHAnsi"/>
          <w:sz w:val="20"/>
          <w:szCs w:val="20"/>
          <w:lang w:bidi="ar-SA"/>
        </w:rPr>
        <w:t xml:space="preserve">on ExComm member </w:t>
      </w:r>
      <w:r w:rsidR="002E5038">
        <w:rPr>
          <w:rFonts w:asciiTheme="minorHAnsi" w:hAnsiTheme="minorHAnsi" w:cstheme="minorHAnsi"/>
          <w:sz w:val="20"/>
          <w:szCs w:val="20"/>
          <w:lang w:bidi="ar-SA"/>
        </w:rPr>
        <w:t>input</w:t>
      </w:r>
      <w:r w:rsidR="002B4E32">
        <w:rPr>
          <w:rFonts w:asciiTheme="minorHAnsi" w:hAnsiTheme="minorHAnsi" w:cstheme="minorHAnsi"/>
          <w:sz w:val="20"/>
          <w:szCs w:val="20"/>
          <w:lang w:bidi="ar-SA"/>
        </w:rPr>
        <w:t>.</w:t>
      </w:r>
      <w:r w:rsidR="002E5038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</w:p>
    <w:p w:rsidR="00DF3F86" w:rsidRDefault="00DF3F86" w:rsidP="0031450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</w:p>
    <w:p w:rsidR="00DF3F86" w:rsidRDefault="00DF3F86" w:rsidP="0031450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 w:rsidRPr="00DF3F86">
        <w:rPr>
          <w:rFonts w:asciiTheme="minorHAnsi" w:hAnsiTheme="minorHAnsi" w:cstheme="minorHAnsi"/>
          <w:b/>
          <w:sz w:val="20"/>
          <w:szCs w:val="20"/>
          <w:lang w:bidi="ar-SA"/>
        </w:rPr>
        <w:t>21-30 December 201</w:t>
      </w:r>
      <w:r w:rsidR="00354A7F">
        <w:rPr>
          <w:rFonts w:asciiTheme="minorHAnsi" w:hAnsiTheme="minorHAnsi" w:cstheme="minorHAnsi"/>
          <w:b/>
          <w:sz w:val="20"/>
          <w:szCs w:val="20"/>
          <w:lang w:bidi="ar-SA"/>
        </w:rPr>
        <w:t>5</w:t>
      </w:r>
      <w:r>
        <w:rPr>
          <w:rFonts w:asciiTheme="minorHAnsi" w:hAnsiTheme="minorHAnsi" w:cstheme="minorHAnsi"/>
          <w:sz w:val="20"/>
          <w:szCs w:val="20"/>
          <w:lang w:bidi="ar-SA"/>
        </w:rPr>
        <w:br/>
        <w:t xml:space="preserve">The Treasurer will be spending Christmas with relatives. Please contact the Chairman, </w:t>
      </w:r>
      <w:r w:rsidR="0037025D">
        <w:rPr>
          <w:rFonts w:asciiTheme="minorHAnsi" w:hAnsiTheme="minorHAnsi" w:cstheme="minorHAnsi"/>
          <w:sz w:val="20"/>
          <w:szCs w:val="20"/>
          <w:lang w:bidi="ar-SA"/>
        </w:rPr>
        <w:t xml:space="preserve">krice@ieee.org </w:t>
      </w:r>
      <w:r>
        <w:rPr>
          <w:rFonts w:asciiTheme="minorHAnsi" w:hAnsiTheme="minorHAnsi" w:cstheme="minorHAnsi"/>
          <w:sz w:val="20"/>
          <w:szCs w:val="20"/>
          <w:lang w:bidi="ar-SA"/>
        </w:rPr>
        <w:t>512-</w:t>
      </w:r>
      <w:r w:rsidR="001C73CE">
        <w:rPr>
          <w:rFonts w:asciiTheme="minorHAnsi" w:hAnsiTheme="minorHAnsi" w:cstheme="minorHAnsi"/>
          <w:sz w:val="20"/>
          <w:szCs w:val="20"/>
          <w:lang w:bidi="ar-SA"/>
        </w:rPr>
        <w:t xml:space="preserve">658-5967, </w:t>
      </w:r>
      <w:r>
        <w:rPr>
          <w:rFonts w:asciiTheme="minorHAnsi" w:hAnsiTheme="minorHAnsi" w:cstheme="minorHAnsi"/>
          <w:sz w:val="20"/>
          <w:szCs w:val="20"/>
          <w:lang w:bidi="ar-SA"/>
        </w:rPr>
        <w:t>with any questions</w:t>
      </w:r>
    </w:p>
    <w:p w:rsidR="002E5038" w:rsidRDefault="002E5038" w:rsidP="0031450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</w:p>
    <w:p w:rsidR="002E5038" w:rsidRDefault="00D86EFB" w:rsidP="0031450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>
        <w:rPr>
          <w:rFonts w:asciiTheme="minorHAnsi" w:hAnsiTheme="minorHAnsi" w:cstheme="minorHAnsi"/>
          <w:b/>
          <w:sz w:val="20"/>
          <w:szCs w:val="20"/>
          <w:lang w:bidi="ar-SA"/>
        </w:rPr>
        <w:t>1 January 2016</w:t>
      </w:r>
    </w:p>
    <w:p w:rsidR="002E5038" w:rsidRPr="002E5038" w:rsidRDefault="002E5038" w:rsidP="0031450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  <w:lang w:bidi="ar-SA"/>
        </w:rPr>
        <w:t xml:space="preserve">Affinity Groups, Chapters, and </w:t>
      </w:r>
      <w:r w:rsidR="00BA35E8">
        <w:rPr>
          <w:rFonts w:asciiTheme="minorHAnsi" w:hAnsiTheme="minorHAnsi" w:cstheme="minorHAnsi"/>
          <w:sz w:val="20"/>
          <w:szCs w:val="20"/>
          <w:lang w:bidi="ar-SA"/>
        </w:rPr>
        <w:t xml:space="preserve">CTS staff beginning spending </w:t>
      </w:r>
      <w:r w:rsidR="00E11A2C">
        <w:rPr>
          <w:rFonts w:asciiTheme="minorHAnsi" w:hAnsiTheme="minorHAnsi" w:cstheme="minorHAnsi"/>
          <w:sz w:val="20"/>
          <w:szCs w:val="20"/>
          <w:lang w:bidi="ar-SA"/>
        </w:rPr>
        <w:t xml:space="preserve">using CTS reserve funding </w:t>
      </w:r>
      <w:r w:rsidR="00BA35E8">
        <w:rPr>
          <w:rFonts w:asciiTheme="minorHAnsi" w:hAnsiTheme="minorHAnsi" w:cstheme="minorHAnsi"/>
          <w:sz w:val="20"/>
          <w:szCs w:val="20"/>
          <w:lang w:bidi="ar-SA"/>
        </w:rPr>
        <w:t xml:space="preserve">subject to the draft plan </w:t>
      </w:r>
    </w:p>
    <w:p w:rsidR="00320116" w:rsidRDefault="00320116" w:rsidP="0031450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bidi="ar-SA"/>
        </w:rPr>
      </w:pPr>
    </w:p>
    <w:p w:rsidR="00157240" w:rsidRPr="00157240" w:rsidRDefault="00AD2411" w:rsidP="0015724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bidi="ar-SA"/>
        </w:rPr>
      </w:pPr>
      <w:r>
        <w:rPr>
          <w:rFonts w:asciiTheme="minorHAnsi" w:hAnsiTheme="minorHAnsi" w:cstheme="minorHAnsi"/>
          <w:b/>
          <w:sz w:val="20"/>
          <w:szCs w:val="20"/>
          <w:lang w:bidi="ar-SA"/>
        </w:rPr>
        <w:t>4</w:t>
      </w:r>
      <w:r w:rsidR="00157240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January </w:t>
      </w:r>
      <w:r w:rsidR="00157240" w:rsidRPr="00157240">
        <w:rPr>
          <w:rFonts w:asciiTheme="minorHAnsi" w:hAnsiTheme="minorHAnsi" w:cstheme="minorHAnsi"/>
          <w:b/>
          <w:sz w:val="20"/>
          <w:szCs w:val="20"/>
          <w:lang w:bidi="ar-SA"/>
        </w:rPr>
        <w:t>201</w:t>
      </w:r>
      <w:r w:rsidR="00157240">
        <w:rPr>
          <w:rFonts w:asciiTheme="minorHAnsi" w:hAnsiTheme="minorHAnsi" w:cstheme="minorHAnsi"/>
          <w:b/>
          <w:sz w:val="20"/>
          <w:szCs w:val="20"/>
          <w:lang w:bidi="ar-SA"/>
        </w:rPr>
        <w:t>6</w:t>
      </w:r>
    </w:p>
    <w:p w:rsidR="00157240" w:rsidRPr="00AD2411" w:rsidRDefault="00157240" w:rsidP="0015724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 w:rsidRPr="00AD2411">
        <w:rPr>
          <w:rFonts w:asciiTheme="minorHAnsi" w:hAnsiTheme="minorHAnsi" w:cstheme="minorHAnsi"/>
          <w:sz w:val="20"/>
          <w:szCs w:val="20"/>
          <w:lang w:bidi="ar-SA"/>
        </w:rPr>
        <w:t xml:space="preserve">The CTS Chair sends the latest CTS draft FinPlan to the Section Committee for the </w:t>
      </w:r>
      <w:r w:rsidR="00AD2411">
        <w:rPr>
          <w:rFonts w:asciiTheme="minorHAnsi" w:hAnsiTheme="minorHAnsi" w:cstheme="minorHAnsi"/>
          <w:sz w:val="20"/>
          <w:szCs w:val="20"/>
          <w:lang w:bidi="ar-SA"/>
        </w:rPr>
        <w:t xml:space="preserve">regular </w:t>
      </w:r>
      <w:r w:rsidRPr="00AD2411">
        <w:rPr>
          <w:rFonts w:asciiTheme="minorHAnsi" w:hAnsiTheme="minorHAnsi" w:cstheme="minorHAnsi"/>
          <w:sz w:val="20"/>
          <w:szCs w:val="20"/>
          <w:lang w:bidi="ar-SA"/>
        </w:rPr>
        <w:t xml:space="preserve">meeting on </w:t>
      </w:r>
      <w:r w:rsidR="00AD2411">
        <w:rPr>
          <w:rFonts w:asciiTheme="minorHAnsi" w:hAnsiTheme="minorHAnsi" w:cstheme="minorHAnsi"/>
          <w:sz w:val="20"/>
          <w:szCs w:val="20"/>
          <w:lang w:bidi="ar-SA"/>
        </w:rPr>
        <w:t>6 January</w:t>
      </w:r>
      <w:r w:rsidRPr="00AD2411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</w:p>
    <w:p w:rsidR="00157240" w:rsidRPr="00320116" w:rsidRDefault="00157240" w:rsidP="0031450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bidi="ar-SA"/>
        </w:rPr>
      </w:pPr>
    </w:p>
    <w:p w:rsidR="00FD4B0A" w:rsidRPr="00857353" w:rsidRDefault="00AD2411" w:rsidP="00FD4B0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bidi="ar-SA"/>
        </w:rPr>
      </w:pPr>
      <w:r>
        <w:rPr>
          <w:rFonts w:asciiTheme="minorHAnsi" w:hAnsiTheme="minorHAnsi" w:cstheme="minorHAnsi"/>
          <w:b/>
          <w:sz w:val="20"/>
          <w:szCs w:val="20"/>
          <w:lang w:bidi="ar-SA"/>
        </w:rPr>
        <w:t>6</w:t>
      </w:r>
      <w:r w:rsidR="00FD4B0A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January 201</w:t>
      </w:r>
      <w:r w:rsidR="00F822DD">
        <w:rPr>
          <w:rFonts w:asciiTheme="minorHAnsi" w:hAnsiTheme="minorHAnsi" w:cstheme="minorHAnsi"/>
          <w:b/>
          <w:sz w:val="20"/>
          <w:szCs w:val="20"/>
          <w:lang w:bidi="ar-SA"/>
        </w:rPr>
        <w:t>6</w:t>
      </w:r>
    </w:p>
    <w:p w:rsidR="00FD4B0A" w:rsidRDefault="00FD4B0A" w:rsidP="00FD4B0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bidi="ar-SA"/>
        </w:rPr>
      </w:pPr>
      <w:proofErr w:type="spellStart"/>
      <w:r w:rsidRPr="00857353">
        <w:rPr>
          <w:rFonts w:asciiTheme="minorHAnsi" w:hAnsiTheme="minorHAnsi" w:cstheme="minorHAnsi"/>
          <w:sz w:val="20"/>
          <w:szCs w:val="20"/>
          <w:lang w:bidi="ar-SA"/>
        </w:rPr>
        <w:t>SecCom</w:t>
      </w:r>
      <w:proofErr w:type="spellEnd"/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meets via </w:t>
      </w:r>
      <w:r>
        <w:rPr>
          <w:rFonts w:asciiTheme="minorHAnsi" w:hAnsiTheme="minorHAnsi" w:cstheme="minorHAnsi"/>
          <w:sz w:val="20"/>
          <w:szCs w:val="20"/>
          <w:lang w:bidi="ar-SA"/>
        </w:rPr>
        <w:t xml:space="preserve">regular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telecon </w:t>
      </w:r>
      <w:r w:rsidR="0044240C">
        <w:rPr>
          <w:rFonts w:asciiTheme="minorHAnsi" w:hAnsiTheme="minorHAnsi" w:cstheme="minorHAnsi"/>
          <w:sz w:val="20"/>
          <w:szCs w:val="20"/>
          <w:lang w:bidi="ar-SA"/>
        </w:rPr>
        <w:t xml:space="preserve">and reviews </w:t>
      </w:r>
      <w:r w:rsidR="00044D72">
        <w:rPr>
          <w:rFonts w:asciiTheme="minorHAnsi" w:hAnsiTheme="minorHAnsi" w:cstheme="minorHAnsi"/>
          <w:sz w:val="20"/>
          <w:szCs w:val="20"/>
          <w:lang w:bidi="ar-SA"/>
        </w:rPr>
        <w:t xml:space="preserve">the final 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>draft</w:t>
      </w:r>
      <w:r w:rsidR="00AF77A7">
        <w:rPr>
          <w:rFonts w:asciiTheme="minorHAnsi" w:hAnsiTheme="minorHAnsi" w:cstheme="minorHAnsi"/>
          <w:sz w:val="20"/>
          <w:szCs w:val="20"/>
          <w:lang w:bidi="ar-SA"/>
        </w:rPr>
        <w:t xml:space="preserve"> CTS FinPlan. </w:t>
      </w:r>
    </w:p>
    <w:p w:rsidR="004E7127" w:rsidRDefault="004E7127" w:rsidP="00FD4B0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bidi="ar-SA"/>
        </w:rPr>
      </w:pPr>
    </w:p>
    <w:p w:rsidR="00E44913" w:rsidRPr="00857353" w:rsidRDefault="00E44913" w:rsidP="005B2A5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bidi="ar-SA"/>
        </w:rPr>
      </w:pP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1</w:t>
      </w:r>
      <w:r w:rsidR="00A87717">
        <w:rPr>
          <w:rFonts w:asciiTheme="minorHAnsi" w:hAnsiTheme="minorHAnsi" w:cstheme="minorHAnsi"/>
          <w:b/>
          <w:sz w:val="20"/>
          <w:szCs w:val="20"/>
          <w:lang w:bidi="ar-SA"/>
        </w:rPr>
        <w:t xml:space="preserve">6 </w:t>
      </w:r>
      <w:r w:rsidR="00A46F71"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January </w:t>
      </w: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201</w:t>
      </w:r>
      <w:r w:rsidR="00F822DD">
        <w:rPr>
          <w:rFonts w:asciiTheme="minorHAnsi" w:hAnsiTheme="minorHAnsi" w:cstheme="minorHAnsi"/>
          <w:b/>
          <w:sz w:val="20"/>
          <w:szCs w:val="20"/>
          <w:lang w:bidi="ar-SA"/>
        </w:rPr>
        <w:t>6</w:t>
      </w:r>
    </w:p>
    <w:p w:rsidR="005B2A59" w:rsidRPr="00857353" w:rsidRDefault="00684686" w:rsidP="005B2A5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  <w:lang w:bidi="ar-SA"/>
        </w:rPr>
        <w:t xml:space="preserve">The CTS </w:t>
      </w:r>
      <w:r w:rsidR="00044D72">
        <w:rPr>
          <w:rFonts w:asciiTheme="minorHAnsi" w:hAnsiTheme="minorHAnsi" w:cstheme="minorHAnsi"/>
          <w:sz w:val="20"/>
          <w:szCs w:val="20"/>
          <w:lang w:bidi="ar-SA"/>
        </w:rPr>
        <w:t xml:space="preserve">Chairman </w:t>
      </w:r>
      <w:r w:rsidR="005B2A59"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sends </w:t>
      </w:r>
      <w:r>
        <w:rPr>
          <w:rFonts w:asciiTheme="minorHAnsi" w:hAnsiTheme="minorHAnsi" w:cstheme="minorHAnsi"/>
          <w:sz w:val="20"/>
          <w:szCs w:val="20"/>
          <w:lang w:bidi="ar-SA"/>
        </w:rPr>
        <w:t>the f</w:t>
      </w:r>
      <w:r w:rsidR="00044D72">
        <w:rPr>
          <w:rFonts w:asciiTheme="minorHAnsi" w:hAnsiTheme="minorHAnsi" w:cstheme="minorHAnsi"/>
          <w:sz w:val="20"/>
          <w:szCs w:val="20"/>
          <w:lang w:bidi="ar-SA"/>
        </w:rPr>
        <w:t xml:space="preserve">inal </w:t>
      </w:r>
      <w:r w:rsidR="005B2A59" w:rsidRPr="00857353">
        <w:rPr>
          <w:rFonts w:asciiTheme="minorHAnsi" w:hAnsiTheme="minorHAnsi" w:cstheme="minorHAnsi"/>
          <w:sz w:val="20"/>
          <w:szCs w:val="20"/>
          <w:lang w:bidi="ar-SA"/>
        </w:rPr>
        <w:t>draft to the ExComm member</w:t>
      </w:r>
      <w:r w:rsidR="00044D72">
        <w:rPr>
          <w:rFonts w:asciiTheme="minorHAnsi" w:hAnsiTheme="minorHAnsi" w:cstheme="minorHAnsi"/>
          <w:sz w:val="20"/>
          <w:szCs w:val="20"/>
          <w:lang w:bidi="ar-SA"/>
        </w:rPr>
        <w:t xml:space="preserve"> through the Secretary.</w:t>
      </w:r>
      <w:r w:rsidR="00625C90">
        <w:rPr>
          <w:rFonts w:asciiTheme="minorHAnsi" w:hAnsiTheme="minorHAnsi" w:cstheme="minorHAnsi"/>
          <w:sz w:val="20"/>
          <w:szCs w:val="20"/>
          <w:lang w:bidi="ar-SA"/>
        </w:rPr>
        <w:t xml:space="preserve"> Any changes require motions to amend at the ExComm meeting. </w:t>
      </w:r>
    </w:p>
    <w:p w:rsidR="005B2A59" w:rsidRPr="00857353" w:rsidRDefault="00625C90" w:rsidP="005B2A5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</w:p>
    <w:p w:rsidR="005B2A59" w:rsidRPr="00857353" w:rsidRDefault="009B21D0" w:rsidP="005B2A5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bidi="ar-SA"/>
        </w:rPr>
      </w:pP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>2</w:t>
      </w:r>
      <w:r w:rsidR="00F822DD">
        <w:rPr>
          <w:rFonts w:asciiTheme="minorHAnsi" w:hAnsiTheme="minorHAnsi" w:cstheme="minorHAnsi"/>
          <w:b/>
          <w:sz w:val="20"/>
          <w:szCs w:val="20"/>
          <w:lang w:bidi="ar-SA"/>
        </w:rPr>
        <w:t xml:space="preserve">3 </w:t>
      </w:r>
      <w:r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January </w:t>
      </w:r>
      <w:r w:rsidR="00F822DD">
        <w:rPr>
          <w:rFonts w:asciiTheme="minorHAnsi" w:hAnsiTheme="minorHAnsi" w:cstheme="minorHAnsi"/>
          <w:b/>
          <w:sz w:val="20"/>
          <w:szCs w:val="20"/>
          <w:lang w:bidi="ar-SA"/>
        </w:rPr>
        <w:t>2016</w:t>
      </w:r>
    </w:p>
    <w:p w:rsidR="005B2A59" w:rsidRPr="00857353" w:rsidRDefault="005B2A59" w:rsidP="005B2A5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 w:rsidRPr="00857353">
        <w:rPr>
          <w:rFonts w:asciiTheme="minorHAnsi" w:hAnsiTheme="minorHAnsi" w:cstheme="minorHAnsi"/>
          <w:sz w:val="20"/>
          <w:szCs w:val="20"/>
          <w:lang w:bidi="ar-SA"/>
        </w:rPr>
        <w:t>ExComm meets in S</w:t>
      </w:r>
      <w:r w:rsidR="00E44913" w:rsidRPr="00857353">
        <w:rPr>
          <w:rFonts w:asciiTheme="minorHAnsi" w:hAnsiTheme="minorHAnsi" w:cstheme="minorHAnsi"/>
          <w:sz w:val="20"/>
          <w:szCs w:val="20"/>
          <w:lang w:bidi="ar-SA"/>
        </w:rPr>
        <w:t>an Marcos to consider and adopt the CTS financial plan.</w:t>
      </w:r>
    </w:p>
    <w:p w:rsidR="00B2630F" w:rsidRPr="00857353" w:rsidRDefault="00B2630F" w:rsidP="00E371B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</w:p>
    <w:p w:rsidR="00A12A5F" w:rsidRPr="00857353" w:rsidRDefault="00684686" w:rsidP="00E371B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lang w:bidi="ar-SA"/>
        </w:rPr>
      </w:pPr>
      <w:r>
        <w:rPr>
          <w:rFonts w:asciiTheme="minorHAnsi" w:hAnsiTheme="minorHAnsi" w:cstheme="minorHAnsi"/>
          <w:b/>
          <w:sz w:val="20"/>
          <w:szCs w:val="20"/>
          <w:lang w:bidi="ar-SA"/>
        </w:rPr>
        <w:t>2</w:t>
      </w:r>
      <w:r w:rsidR="00F822DD">
        <w:rPr>
          <w:rFonts w:asciiTheme="minorHAnsi" w:hAnsiTheme="minorHAnsi" w:cstheme="minorHAnsi"/>
          <w:b/>
          <w:sz w:val="20"/>
          <w:szCs w:val="20"/>
          <w:lang w:bidi="ar-SA"/>
        </w:rPr>
        <w:t>4</w:t>
      </w:r>
      <w:r>
        <w:rPr>
          <w:rFonts w:asciiTheme="minorHAnsi" w:hAnsiTheme="minorHAnsi" w:cstheme="minorHAnsi"/>
          <w:b/>
          <w:sz w:val="20"/>
          <w:szCs w:val="20"/>
          <w:lang w:bidi="ar-SA"/>
        </w:rPr>
        <w:t xml:space="preserve"> January-31 December 201</w:t>
      </w:r>
      <w:r w:rsidR="00F822DD">
        <w:rPr>
          <w:rFonts w:asciiTheme="minorHAnsi" w:hAnsiTheme="minorHAnsi" w:cstheme="minorHAnsi"/>
          <w:b/>
          <w:sz w:val="20"/>
          <w:szCs w:val="20"/>
          <w:lang w:bidi="ar-SA"/>
        </w:rPr>
        <w:t>6</w:t>
      </w:r>
      <w:r w:rsidR="00A12A5F" w:rsidRPr="00857353">
        <w:rPr>
          <w:rFonts w:asciiTheme="minorHAnsi" w:hAnsiTheme="minorHAnsi" w:cstheme="minorHAnsi"/>
          <w:b/>
          <w:sz w:val="20"/>
          <w:szCs w:val="20"/>
          <w:lang w:bidi="ar-SA"/>
        </w:rPr>
        <w:t xml:space="preserve"> </w:t>
      </w:r>
    </w:p>
    <w:p w:rsidR="00AD2411" w:rsidRDefault="00A12A5F" w:rsidP="00E371B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CTS, </w:t>
      </w:r>
      <w:r w:rsidR="000E42D0">
        <w:rPr>
          <w:rFonts w:asciiTheme="minorHAnsi" w:hAnsiTheme="minorHAnsi" w:cstheme="minorHAnsi"/>
          <w:sz w:val="20"/>
          <w:szCs w:val="20"/>
          <w:lang w:bidi="ar-SA"/>
        </w:rPr>
        <w:t>Chapter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s, and </w:t>
      </w:r>
      <w:r w:rsidR="009D3A28">
        <w:rPr>
          <w:rFonts w:asciiTheme="minorHAnsi" w:hAnsiTheme="minorHAnsi" w:cstheme="minorHAnsi"/>
          <w:sz w:val="20"/>
          <w:szCs w:val="20"/>
          <w:lang w:bidi="ar-SA"/>
        </w:rPr>
        <w:t>Affinity Group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>s begin execut</w:t>
      </w:r>
      <w:r w:rsidR="00684686">
        <w:rPr>
          <w:rFonts w:asciiTheme="minorHAnsi" w:hAnsiTheme="minorHAnsi" w:cstheme="minorHAnsi"/>
          <w:sz w:val="20"/>
          <w:szCs w:val="20"/>
          <w:lang w:bidi="ar-SA"/>
        </w:rPr>
        <w:t>e</w:t>
      </w:r>
      <w:r w:rsidRPr="00857353">
        <w:rPr>
          <w:rFonts w:asciiTheme="minorHAnsi" w:hAnsiTheme="minorHAnsi" w:cstheme="minorHAnsi"/>
          <w:sz w:val="20"/>
          <w:szCs w:val="20"/>
          <w:lang w:bidi="ar-SA"/>
        </w:rPr>
        <w:t xml:space="preserve"> their finances according to </w:t>
      </w:r>
      <w:r w:rsidR="00684686">
        <w:rPr>
          <w:rFonts w:asciiTheme="minorHAnsi" w:hAnsiTheme="minorHAnsi" w:cstheme="minorHAnsi"/>
          <w:sz w:val="20"/>
          <w:szCs w:val="20"/>
          <w:lang w:bidi="ar-SA"/>
        </w:rPr>
        <w:t>their</w:t>
      </w:r>
      <w:r w:rsidR="00AF77A7">
        <w:rPr>
          <w:rFonts w:asciiTheme="minorHAnsi" w:hAnsiTheme="minorHAnsi" w:cstheme="minorHAnsi"/>
          <w:sz w:val="20"/>
          <w:szCs w:val="20"/>
          <w:lang w:bidi="ar-SA"/>
        </w:rPr>
        <w:t xml:space="preserve"> financial plans and their </w:t>
      </w:r>
      <w:r w:rsidR="00684686">
        <w:rPr>
          <w:rFonts w:asciiTheme="minorHAnsi" w:hAnsiTheme="minorHAnsi" w:cstheme="minorHAnsi"/>
          <w:sz w:val="20"/>
          <w:szCs w:val="20"/>
          <w:lang w:bidi="ar-SA"/>
        </w:rPr>
        <w:t xml:space="preserve">budgets in the </w:t>
      </w:r>
      <w:r w:rsidR="007A09A0">
        <w:rPr>
          <w:rFonts w:asciiTheme="minorHAnsi" w:hAnsiTheme="minorHAnsi" w:cstheme="minorHAnsi"/>
          <w:sz w:val="20"/>
          <w:szCs w:val="20"/>
          <w:lang w:bidi="ar-SA"/>
        </w:rPr>
        <w:t>ExComm approved</w:t>
      </w:r>
      <w:r w:rsidR="00A87717"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  <w:r w:rsidR="00AF77A7">
        <w:rPr>
          <w:rFonts w:asciiTheme="minorHAnsi" w:hAnsiTheme="minorHAnsi" w:cstheme="minorHAnsi"/>
          <w:sz w:val="20"/>
          <w:szCs w:val="20"/>
          <w:lang w:bidi="ar-SA"/>
        </w:rPr>
        <w:t xml:space="preserve">CTS </w:t>
      </w:r>
      <w:r w:rsidR="00A87717">
        <w:rPr>
          <w:rFonts w:asciiTheme="minorHAnsi" w:hAnsiTheme="minorHAnsi" w:cstheme="minorHAnsi"/>
          <w:sz w:val="20"/>
          <w:szCs w:val="20"/>
          <w:lang w:bidi="ar-SA"/>
        </w:rPr>
        <w:t>financial plan</w:t>
      </w:r>
      <w:r w:rsidR="007A09A0">
        <w:rPr>
          <w:rFonts w:asciiTheme="minorHAnsi" w:hAnsiTheme="minorHAnsi" w:cstheme="minorHAnsi"/>
          <w:sz w:val="20"/>
          <w:szCs w:val="20"/>
          <w:lang w:bidi="ar-SA"/>
        </w:rPr>
        <w:t>.</w:t>
      </w:r>
    </w:p>
    <w:p w:rsidR="00A12A5F" w:rsidRPr="00857353" w:rsidRDefault="007A09A0" w:rsidP="00E371B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bidi="ar-SA"/>
        </w:rPr>
      </w:pPr>
      <w:r>
        <w:rPr>
          <w:rFonts w:asciiTheme="minorHAnsi" w:hAnsiTheme="minorHAnsi" w:cstheme="minorHAnsi"/>
          <w:sz w:val="20"/>
          <w:szCs w:val="20"/>
          <w:lang w:bidi="ar-SA"/>
        </w:rPr>
        <w:t xml:space="preserve"> </w:t>
      </w:r>
    </w:p>
    <w:sectPr w:rsidR="00A12A5F" w:rsidRPr="00857353" w:rsidSect="009D07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0AF" w:rsidRDefault="008670AF" w:rsidP="00782414">
      <w:r>
        <w:separator/>
      </w:r>
    </w:p>
  </w:endnote>
  <w:endnote w:type="continuationSeparator" w:id="0">
    <w:p w:rsidR="008670AF" w:rsidRDefault="008670AF" w:rsidP="0078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87" w:rsidRDefault="00980487">
    <w:pPr>
      <w:pStyle w:val="Footer"/>
      <w:jc w:val="center"/>
    </w:pPr>
  </w:p>
  <w:p w:rsidR="00980487" w:rsidRDefault="009804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0AF" w:rsidRDefault="008670AF" w:rsidP="00782414">
      <w:r>
        <w:separator/>
      </w:r>
    </w:p>
  </w:footnote>
  <w:footnote w:type="continuationSeparator" w:id="0">
    <w:p w:rsidR="008670AF" w:rsidRDefault="008670AF" w:rsidP="0078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F8" w:rsidRPr="00A12CA9" w:rsidRDefault="00955D74" w:rsidP="008838F8">
    <w:pPr>
      <w:jc w:val="right"/>
      <w:rPr>
        <w:sz w:val="22"/>
      </w:rPr>
    </w:pPr>
    <w:r>
      <w:rPr>
        <w:sz w:val="22"/>
      </w:rPr>
      <w:t xml:space="preserve">DRAFT </w:t>
    </w:r>
    <w:r w:rsidR="008838F8" w:rsidRPr="00A12CA9">
      <w:rPr>
        <w:sz w:val="22"/>
      </w:rPr>
      <w:t xml:space="preserve">IEEE CTS </w:t>
    </w:r>
    <w:r>
      <w:rPr>
        <w:sz w:val="22"/>
      </w:rPr>
      <w:t>Call for</w:t>
    </w:r>
    <w:r w:rsidR="00BE7785">
      <w:rPr>
        <w:sz w:val="22"/>
      </w:rPr>
      <w:t xml:space="preserve"> </w:t>
    </w:r>
    <w:r w:rsidR="009D3A28">
      <w:rPr>
        <w:sz w:val="22"/>
      </w:rPr>
      <w:t>201</w:t>
    </w:r>
    <w:r>
      <w:rPr>
        <w:sz w:val="22"/>
      </w:rPr>
      <w:t>6</w:t>
    </w:r>
    <w:r w:rsidR="009D3A28">
      <w:rPr>
        <w:sz w:val="22"/>
      </w:rPr>
      <w:t xml:space="preserve"> </w:t>
    </w:r>
    <w:r w:rsidR="008838F8">
      <w:rPr>
        <w:sz w:val="22"/>
      </w:rPr>
      <w:t>Financial Plan</w:t>
    </w:r>
    <w:r>
      <w:rPr>
        <w:sz w:val="22"/>
      </w:rPr>
      <w:t xml:space="preserve">s 24 August </w:t>
    </w:r>
    <w:r w:rsidR="008838F8" w:rsidRPr="00A12CA9">
      <w:rPr>
        <w:sz w:val="22"/>
      </w:rPr>
      <w:t>20</w:t>
    </w:r>
    <w:r w:rsidR="008838F8">
      <w:rPr>
        <w:sz w:val="22"/>
      </w:rPr>
      <w:t>1</w:t>
    </w:r>
    <w:r>
      <w:rPr>
        <w:sz w:val="22"/>
      </w:rPr>
      <w:t>5</w:t>
    </w:r>
    <w:r w:rsidR="008838F8">
      <w:rPr>
        <w:sz w:val="22"/>
      </w:rPr>
      <w:t xml:space="preserve"> </w:t>
    </w:r>
    <w:r w:rsidR="008838F8" w:rsidRPr="00A12CA9">
      <w:rPr>
        <w:sz w:val="22"/>
      </w:rPr>
      <w:t xml:space="preserve">  </w:t>
    </w:r>
    <w:r w:rsidR="0078057E" w:rsidRPr="00A12CA9">
      <w:rPr>
        <w:sz w:val="22"/>
      </w:rPr>
      <w:fldChar w:fldCharType="begin"/>
    </w:r>
    <w:r w:rsidR="008838F8" w:rsidRPr="00A12CA9">
      <w:rPr>
        <w:sz w:val="22"/>
      </w:rPr>
      <w:instrText xml:space="preserve"> PAGE   \* MERGEFORMAT </w:instrText>
    </w:r>
    <w:r w:rsidR="0078057E" w:rsidRPr="00A12CA9">
      <w:rPr>
        <w:sz w:val="22"/>
      </w:rPr>
      <w:fldChar w:fldCharType="separate"/>
    </w:r>
    <w:r w:rsidR="00250637">
      <w:rPr>
        <w:noProof/>
        <w:sz w:val="22"/>
      </w:rPr>
      <w:t>4</w:t>
    </w:r>
    <w:r w:rsidR="0078057E" w:rsidRPr="00A12CA9">
      <w:rPr>
        <w:sz w:val="22"/>
      </w:rPr>
      <w:fldChar w:fldCharType="end"/>
    </w:r>
  </w:p>
  <w:p w:rsidR="008838F8" w:rsidRDefault="008838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66544"/>
    <w:multiLevelType w:val="hybridMultilevel"/>
    <w:tmpl w:val="4E5C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B3350B"/>
    <w:multiLevelType w:val="hybridMultilevel"/>
    <w:tmpl w:val="42D42F90"/>
    <w:lvl w:ilvl="0" w:tplc="24D08F6A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E5E7C9A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98AA1A20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D88097E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C2E0166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05025BC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1D769170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10D03BF2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084CA82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727134DA"/>
    <w:multiLevelType w:val="hybridMultilevel"/>
    <w:tmpl w:val="8E003CF4"/>
    <w:lvl w:ilvl="0" w:tplc="CE02D794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0EA89D4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284EA17C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92401426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43463BC0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B2168B34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F0FCA0DC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CD4C534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744E9D8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3">
    <w:nsid w:val="73C934B8"/>
    <w:multiLevelType w:val="hybridMultilevel"/>
    <w:tmpl w:val="E2B4BCF2"/>
    <w:lvl w:ilvl="0" w:tplc="4562129E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9A3EAC2A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A36B8F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77AED408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C3D083C2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3D2AD2C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DB2C9FE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F0E2A5A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BDC704E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46"/>
  <w:proofState w:spelling="clean" w:grammar="clean"/>
  <w:defaultTabStop w:val="720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172971"/>
    <w:rsid w:val="000049D2"/>
    <w:rsid w:val="0000513C"/>
    <w:rsid w:val="00006F42"/>
    <w:rsid w:val="00014F53"/>
    <w:rsid w:val="000201C2"/>
    <w:rsid w:val="00025878"/>
    <w:rsid w:val="000318BF"/>
    <w:rsid w:val="000339F4"/>
    <w:rsid w:val="00044D72"/>
    <w:rsid w:val="000552F4"/>
    <w:rsid w:val="00066A2A"/>
    <w:rsid w:val="000731FF"/>
    <w:rsid w:val="000878BF"/>
    <w:rsid w:val="00090446"/>
    <w:rsid w:val="000919FF"/>
    <w:rsid w:val="000A657B"/>
    <w:rsid w:val="000B03F0"/>
    <w:rsid w:val="000B0D7A"/>
    <w:rsid w:val="000C170D"/>
    <w:rsid w:val="000C6706"/>
    <w:rsid w:val="000D69D6"/>
    <w:rsid w:val="000E0229"/>
    <w:rsid w:val="000E31F3"/>
    <w:rsid w:val="000E42D0"/>
    <w:rsid w:val="000E4B46"/>
    <w:rsid w:val="000E55B6"/>
    <w:rsid w:val="000F1188"/>
    <w:rsid w:val="000F449C"/>
    <w:rsid w:val="000F4F62"/>
    <w:rsid w:val="000F54E5"/>
    <w:rsid w:val="000F580F"/>
    <w:rsid w:val="000F5B0B"/>
    <w:rsid w:val="000F6F1D"/>
    <w:rsid w:val="000F74CC"/>
    <w:rsid w:val="00105B45"/>
    <w:rsid w:val="00110666"/>
    <w:rsid w:val="0011325A"/>
    <w:rsid w:val="00113F56"/>
    <w:rsid w:val="00120BAB"/>
    <w:rsid w:val="00132D6E"/>
    <w:rsid w:val="00147A3D"/>
    <w:rsid w:val="00147A43"/>
    <w:rsid w:val="00157240"/>
    <w:rsid w:val="00162E9A"/>
    <w:rsid w:val="0016669E"/>
    <w:rsid w:val="0016730D"/>
    <w:rsid w:val="00172971"/>
    <w:rsid w:val="001774CA"/>
    <w:rsid w:val="00192C13"/>
    <w:rsid w:val="001932CF"/>
    <w:rsid w:val="001939E6"/>
    <w:rsid w:val="00196976"/>
    <w:rsid w:val="001A6C29"/>
    <w:rsid w:val="001A7564"/>
    <w:rsid w:val="001B41DA"/>
    <w:rsid w:val="001C0BE5"/>
    <w:rsid w:val="001C1A46"/>
    <w:rsid w:val="001C2F1D"/>
    <w:rsid w:val="001C73CE"/>
    <w:rsid w:val="001D1C4A"/>
    <w:rsid w:val="001D7430"/>
    <w:rsid w:val="001E02D6"/>
    <w:rsid w:val="001F0152"/>
    <w:rsid w:val="001F6A00"/>
    <w:rsid w:val="002220D1"/>
    <w:rsid w:val="00235A9F"/>
    <w:rsid w:val="00236C86"/>
    <w:rsid w:val="00237A9F"/>
    <w:rsid w:val="002402EE"/>
    <w:rsid w:val="00241FF4"/>
    <w:rsid w:val="00250637"/>
    <w:rsid w:val="002538B4"/>
    <w:rsid w:val="00253919"/>
    <w:rsid w:val="00253BCD"/>
    <w:rsid w:val="00253EF8"/>
    <w:rsid w:val="00265E77"/>
    <w:rsid w:val="00272B9E"/>
    <w:rsid w:val="00273F39"/>
    <w:rsid w:val="002834EC"/>
    <w:rsid w:val="00284AB1"/>
    <w:rsid w:val="00292A45"/>
    <w:rsid w:val="002946BC"/>
    <w:rsid w:val="002966B1"/>
    <w:rsid w:val="002B4E32"/>
    <w:rsid w:val="002D09D1"/>
    <w:rsid w:val="002D4152"/>
    <w:rsid w:val="002D48D9"/>
    <w:rsid w:val="002E16AD"/>
    <w:rsid w:val="002E5038"/>
    <w:rsid w:val="002E6CF6"/>
    <w:rsid w:val="003113C3"/>
    <w:rsid w:val="0031244A"/>
    <w:rsid w:val="0031450A"/>
    <w:rsid w:val="003153F5"/>
    <w:rsid w:val="00320116"/>
    <w:rsid w:val="00320520"/>
    <w:rsid w:val="00334A81"/>
    <w:rsid w:val="00334D1D"/>
    <w:rsid w:val="00335EA8"/>
    <w:rsid w:val="00341EF9"/>
    <w:rsid w:val="003426D4"/>
    <w:rsid w:val="00343DD7"/>
    <w:rsid w:val="00344D81"/>
    <w:rsid w:val="00352EB1"/>
    <w:rsid w:val="00354A7F"/>
    <w:rsid w:val="00360759"/>
    <w:rsid w:val="00364E7D"/>
    <w:rsid w:val="0037025D"/>
    <w:rsid w:val="00376568"/>
    <w:rsid w:val="00394120"/>
    <w:rsid w:val="003973AF"/>
    <w:rsid w:val="003A1EDA"/>
    <w:rsid w:val="003A1F26"/>
    <w:rsid w:val="003A2E06"/>
    <w:rsid w:val="003A5C54"/>
    <w:rsid w:val="003C4B50"/>
    <w:rsid w:val="003C4BA8"/>
    <w:rsid w:val="003D3D5E"/>
    <w:rsid w:val="003F07D5"/>
    <w:rsid w:val="003F2E65"/>
    <w:rsid w:val="003F39DB"/>
    <w:rsid w:val="003F6562"/>
    <w:rsid w:val="0040504F"/>
    <w:rsid w:val="00416C9E"/>
    <w:rsid w:val="00417F30"/>
    <w:rsid w:val="00423780"/>
    <w:rsid w:val="0043188E"/>
    <w:rsid w:val="004323C1"/>
    <w:rsid w:val="0043250B"/>
    <w:rsid w:val="00435DA3"/>
    <w:rsid w:val="0044240C"/>
    <w:rsid w:val="00442ADF"/>
    <w:rsid w:val="004431B0"/>
    <w:rsid w:val="00443794"/>
    <w:rsid w:val="00450C85"/>
    <w:rsid w:val="004525EA"/>
    <w:rsid w:val="0047380A"/>
    <w:rsid w:val="00474C6E"/>
    <w:rsid w:val="00481C2E"/>
    <w:rsid w:val="004925E8"/>
    <w:rsid w:val="00496528"/>
    <w:rsid w:val="004A4610"/>
    <w:rsid w:val="004A623A"/>
    <w:rsid w:val="004D054F"/>
    <w:rsid w:val="004E4BF5"/>
    <w:rsid w:val="004E7127"/>
    <w:rsid w:val="00507DB1"/>
    <w:rsid w:val="00512C1E"/>
    <w:rsid w:val="00513327"/>
    <w:rsid w:val="00520225"/>
    <w:rsid w:val="0054043E"/>
    <w:rsid w:val="00540772"/>
    <w:rsid w:val="00540C51"/>
    <w:rsid w:val="005431EB"/>
    <w:rsid w:val="005573D1"/>
    <w:rsid w:val="005619BC"/>
    <w:rsid w:val="005634A5"/>
    <w:rsid w:val="00564696"/>
    <w:rsid w:val="00564B1E"/>
    <w:rsid w:val="0057211F"/>
    <w:rsid w:val="00573480"/>
    <w:rsid w:val="00577A84"/>
    <w:rsid w:val="005B2A59"/>
    <w:rsid w:val="005D3D79"/>
    <w:rsid w:val="005E49C1"/>
    <w:rsid w:val="005F079D"/>
    <w:rsid w:val="00604A4A"/>
    <w:rsid w:val="00616156"/>
    <w:rsid w:val="00623A7F"/>
    <w:rsid w:val="00623F1E"/>
    <w:rsid w:val="00625C90"/>
    <w:rsid w:val="00634DC8"/>
    <w:rsid w:val="006423E9"/>
    <w:rsid w:val="00647711"/>
    <w:rsid w:val="00662FDD"/>
    <w:rsid w:val="00666956"/>
    <w:rsid w:val="00680587"/>
    <w:rsid w:val="00684137"/>
    <w:rsid w:val="00684686"/>
    <w:rsid w:val="006A457E"/>
    <w:rsid w:val="006A61D6"/>
    <w:rsid w:val="006A6B83"/>
    <w:rsid w:val="006B1E4B"/>
    <w:rsid w:val="006B1F2A"/>
    <w:rsid w:val="006B556A"/>
    <w:rsid w:val="006B6C87"/>
    <w:rsid w:val="006C15DA"/>
    <w:rsid w:val="006C1C27"/>
    <w:rsid w:val="006C21AF"/>
    <w:rsid w:val="006D1E8A"/>
    <w:rsid w:val="006D26C1"/>
    <w:rsid w:val="006D544C"/>
    <w:rsid w:val="006E1A81"/>
    <w:rsid w:val="006E40F5"/>
    <w:rsid w:val="006F1610"/>
    <w:rsid w:val="006F4EF0"/>
    <w:rsid w:val="00700087"/>
    <w:rsid w:val="007105C8"/>
    <w:rsid w:val="00714734"/>
    <w:rsid w:val="00715169"/>
    <w:rsid w:val="007265E1"/>
    <w:rsid w:val="00735C67"/>
    <w:rsid w:val="007362C5"/>
    <w:rsid w:val="0075620B"/>
    <w:rsid w:val="007662DA"/>
    <w:rsid w:val="0077322D"/>
    <w:rsid w:val="00774666"/>
    <w:rsid w:val="0078057E"/>
    <w:rsid w:val="00781525"/>
    <w:rsid w:val="00781DF5"/>
    <w:rsid w:val="00782414"/>
    <w:rsid w:val="00783B62"/>
    <w:rsid w:val="007903E8"/>
    <w:rsid w:val="0079274F"/>
    <w:rsid w:val="007977C4"/>
    <w:rsid w:val="007A09A0"/>
    <w:rsid w:val="007B56DB"/>
    <w:rsid w:val="007C5A98"/>
    <w:rsid w:val="007C64F9"/>
    <w:rsid w:val="007C6754"/>
    <w:rsid w:val="007C6873"/>
    <w:rsid w:val="007D620B"/>
    <w:rsid w:val="007D76C0"/>
    <w:rsid w:val="007D7DBF"/>
    <w:rsid w:val="007E5D0E"/>
    <w:rsid w:val="007F19BD"/>
    <w:rsid w:val="00800E42"/>
    <w:rsid w:val="00806A78"/>
    <w:rsid w:val="00812BD0"/>
    <w:rsid w:val="0082125C"/>
    <w:rsid w:val="008217CF"/>
    <w:rsid w:val="008221AF"/>
    <w:rsid w:val="008241E1"/>
    <w:rsid w:val="0082704D"/>
    <w:rsid w:val="00834A0E"/>
    <w:rsid w:val="00835636"/>
    <w:rsid w:val="00836D8E"/>
    <w:rsid w:val="00841227"/>
    <w:rsid w:val="008534CC"/>
    <w:rsid w:val="00857353"/>
    <w:rsid w:val="0086355C"/>
    <w:rsid w:val="008651CC"/>
    <w:rsid w:val="00865C7A"/>
    <w:rsid w:val="008670AF"/>
    <w:rsid w:val="008706C8"/>
    <w:rsid w:val="00870F8F"/>
    <w:rsid w:val="008838F8"/>
    <w:rsid w:val="008871C4"/>
    <w:rsid w:val="008A4D6E"/>
    <w:rsid w:val="008A664E"/>
    <w:rsid w:val="008A7736"/>
    <w:rsid w:val="008B3AE6"/>
    <w:rsid w:val="008B7102"/>
    <w:rsid w:val="008C49F3"/>
    <w:rsid w:val="008C7998"/>
    <w:rsid w:val="008D2126"/>
    <w:rsid w:val="008D22AF"/>
    <w:rsid w:val="008D2C9D"/>
    <w:rsid w:val="008D3272"/>
    <w:rsid w:val="008E3862"/>
    <w:rsid w:val="008E713D"/>
    <w:rsid w:val="008E7C0A"/>
    <w:rsid w:val="00903794"/>
    <w:rsid w:val="00905AA6"/>
    <w:rsid w:val="00905EA4"/>
    <w:rsid w:val="009067BE"/>
    <w:rsid w:val="00912E96"/>
    <w:rsid w:val="00931959"/>
    <w:rsid w:val="009344D0"/>
    <w:rsid w:val="00940FC4"/>
    <w:rsid w:val="009411D1"/>
    <w:rsid w:val="00953A28"/>
    <w:rsid w:val="0095523C"/>
    <w:rsid w:val="00955D74"/>
    <w:rsid w:val="00956574"/>
    <w:rsid w:val="00956A46"/>
    <w:rsid w:val="0096220C"/>
    <w:rsid w:val="009634B2"/>
    <w:rsid w:val="009736D5"/>
    <w:rsid w:val="00975F97"/>
    <w:rsid w:val="00980487"/>
    <w:rsid w:val="0099081A"/>
    <w:rsid w:val="009B21D0"/>
    <w:rsid w:val="009B57EE"/>
    <w:rsid w:val="009C68D6"/>
    <w:rsid w:val="009D07F9"/>
    <w:rsid w:val="009D3A28"/>
    <w:rsid w:val="009E23E6"/>
    <w:rsid w:val="009F5EE2"/>
    <w:rsid w:val="00A00CD2"/>
    <w:rsid w:val="00A010B5"/>
    <w:rsid w:val="00A12A5F"/>
    <w:rsid w:val="00A16CAC"/>
    <w:rsid w:val="00A230D3"/>
    <w:rsid w:val="00A2496A"/>
    <w:rsid w:val="00A24E71"/>
    <w:rsid w:val="00A3081A"/>
    <w:rsid w:val="00A409E0"/>
    <w:rsid w:val="00A4226A"/>
    <w:rsid w:val="00A4417A"/>
    <w:rsid w:val="00A458CC"/>
    <w:rsid w:val="00A46F71"/>
    <w:rsid w:val="00A57733"/>
    <w:rsid w:val="00A61BB4"/>
    <w:rsid w:val="00A65E74"/>
    <w:rsid w:val="00A7184B"/>
    <w:rsid w:val="00A815A0"/>
    <w:rsid w:val="00A87717"/>
    <w:rsid w:val="00A94465"/>
    <w:rsid w:val="00AA45C7"/>
    <w:rsid w:val="00AB326A"/>
    <w:rsid w:val="00AC66DA"/>
    <w:rsid w:val="00AC7ABB"/>
    <w:rsid w:val="00AD2411"/>
    <w:rsid w:val="00AD423B"/>
    <w:rsid w:val="00AD5248"/>
    <w:rsid w:val="00AF21CD"/>
    <w:rsid w:val="00AF2AC9"/>
    <w:rsid w:val="00AF48B6"/>
    <w:rsid w:val="00AF77A7"/>
    <w:rsid w:val="00B00B82"/>
    <w:rsid w:val="00B14AA3"/>
    <w:rsid w:val="00B15304"/>
    <w:rsid w:val="00B17C26"/>
    <w:rsid w:val="00B20501"/>
    <w:rsid w:val="00B22A50"/>
    <w:rsid w:val="00B2630F"/>
    <w:rsid w:val="00B3110F"/>
    <w:rsid w:val="00B51120"/>
    <w:rsid w:val="00B562E8"/>
    <w:rsid w:val="00B66B34"/>
    <w:rsid w:val="00B75D2B"/>
    <w:rsid w:val="00B769A2"/>
    <w:rsid w:val="00B8558A"/>
    <w:rsid w:val="00B861C5"/>
    <w:rsid w:val="00B93841"/>
    <w:rsid w:val="00B96108"/>
    <w:rsid w:val="00B96EE6"/>
    <w:rsid w:val="00BA08F0"/>
    <w:rsid w:val="00BA2393"/>
    <w:rsid w:val="00BA35E8"/>
    <w:rsid w:val="00BC3985"/>
    <w:rsid w:val="00BD57F5"/>
    <w:rsid w:val="00BE0923"/>
    <w:rsid w:val="00BE2910"/>
    <w:rsid w:val="00BE4CB5"/>
    <w:rsid w:val="00BE72BB"/>
    <w:rsid w:val="00BE7785"/>
    <w:rsid w:val="00BE7B2F"/>
    <w:rsid w:val="00BF1431"/>
    <w:rsid w:val="00BF3A95"/>
    <w:rsid w:val="00BF68E0"/>
    <w:rsid w:val="00C14763"/>
    <w:rsid w:val="00C319E0"/>
    <w:rsid w:val="00C36B9C"/>
    <w:rsid w:val="00C378BE"/>
    <w:rsid w:val="00C40AAC"/>
    <w:rsid w:val="00C418F4"/>
    <w:rsid w:val="00C45F0A"/>
    <w:rsid w:val="00C554D4"/>
    <w:rsid w:val="00C55679"/>
    <w:rsid w:val="00C574AD"/>
    <w:rsid w:val="00C7614A"/>
    <w:rsid w:val="00C854A2"/>
    <w:rsid w:val="00C9586B"/>
    <w:rsid w:val="00CA0412"/>
    <w:rsid w:val="00CA41EC"/>
    <w:rsid w:val="00CA658B"/>
    <w:rsid w:val="00CB0E94"/>
    <w:rsid w:val="00CC17D3"/>
    <w:rsid w:val="00CC41AC"/>
    <w:rsid w:val="00CC5198"/>
    <w:rsid w:val="00CC764F"/>
    <w:rsid w:val="00CD0878"/>
    <w:rsid w:val="00CD290D"/>
    <w:rsid w:val="00CD7670"/>
    <w:rsid w:val="00CE0AED"/>
    <w:rsid w:val="00CF0EE0"/>
    <w:rsid w:val="00CF645B"/>
    <w:rsid w:val="00D0632C"/>
    <w:rsid w:val="00D10744"/>
    <w:rsid w:val="00D20857"/>
    <w:rsid w:val="00D23F0A"/>
    <w:rsid w:val="00D27A3D"/>
    <w:rsid w:val="00D35A2B"/>
    <w:rsid w:val="00D36196"/>
    <w:rsid w:val="00D40EE0"/>
    <w:rsid w:val="00D52D80"/>
    <w:rsid w:val="00D556C4"/>
    <w:rsid w:val="00D55810"/>
    <w:rsid w:val="00D64EA3"/>
    <w:rsid w:val="00D762D0"/>
    <w:rsid w:val="00D764EF"/>
    <w:rsid w:val="00D826E1"/>
    <w:rsid w:val="00D833CD"/>
    <w:rsid w:val="00D86EFB"/>
    <w:rsid w:val="00DA4BD4"/>
    <w:rsid w:val="00DA4FB4"/>
    <w:rsid w:val="00DA6665"/>
    <w:rsid w:val="00DA6807"/>
    <w:rsid w:val="00DB2607"/>
    <w:rsid w:val="00DB6614"/>
    <w:rsid w:val="00DB68B2"/>
    <w:rsid w:val="00DD2739"/>
    <w:rsid w:val="00DD3F9D"/>
    <w:rsid w:val="00DD5583"/>
    <w:rsid w:val="00DD7259"/>
    <w:rsid w:val="00DF3F86"/>
    <w:rsid w:val="00DF40EF"/>
    <w:rsid w:val="00DF4D71"/>
    <w:rsid w:val="00E11A2C"/>
    <w:rsid w:val="00E20BB5"/>
    <w:rsid w:val="00E223DB"/>
    <w:rsid w:val="00E27774"/>
    <w:rsid w:val="00E30794"/>
    <w:rsid w:val="00E3271D"/>
    <w:rsid w:val="00E36A7A"/>
    <w:rsid w:val="00E371B3"/>
    <w:rsid w:val="00E417BC"/>
    <w:rsid w:val="00E44913"/>
    <w:rsid w:val="00E57C15"/>
    <w:rsid w:val="00E64E36"/>
    <w:rsid w:val="00E65860"/>
    <w:rsid w:val="00E719A7"/>
    <w:rsid w:val="00E7430F"/>
    <w:rsid w:val="00E8188B"/>
    <w:rsid w:val="00E8508C"/>
    <w:rsid w:val="00E85959"/>
    <w:rsid w:val="00E868FD"/>
    <w:rsid w:val="00E870D1"/>
    <w:rsid w:val="00E909B2"/>
    <w:rsid w:val="00E92B35"/>
    <w:rsid w:val="00E93034"/>
    <w:rsid w:val="00EA7A58"/>
    <w:rsid w:val="00EB0198"/>
    <w:rsid w:val="00EB196F"/>
    <w:rsid w:val="00EB2C34"/>
    <w:rsid w:val="00EC5AFD"/>
    <w:rsid w:val="00ED28A4"/>
    <w:rsid w:val="00EF028B"/>
    <w:rsid w:val="00F01EC3"/>
    <w:rsid w:val="00F03D46"/>
    <w:rsid w:val="00F11A6C"/>
    <w:rsid w:val="00F11C2F"/>
    <w:rsid w:val="00F214BC"/>
    <w:rsid w:val="00F257B9"/>
    <w:rsid w:val="00F3145B"/>
    <w:rsid w:val="00F3697B"/>
    <w:rsid w:val="00F47553"/>
    <w:rsid w:val="00F50676"/>
    <w:rsid w:val="00F53063"/>
    <w:rsid w:val="00F537DE"/>
    <w:rsid w:val="00F737A8"/>
    <w:rsid w:val="00F806B8"/>
    <w:rsid w:val="00F81701"/>
    <w:rsid w:val="00F822DD"/>
    <w:rsid w:val="00F82F44"/>
    <w:rsid w:val="00F84AFB"/>
    <w:rsid w:val="00F87C58"/>
    <w:rsid w:val="00F935A5"/>
    <w:rsid w:val="00F977A8"/>
    <w:rsid w:val="00FA71F9"/>
    <w:rsid w:val="00FB49B2"/>
    <w:rsid w:val="00FB6361"/>
    <w:rsid w:val="00FC58DB"/>
    <w:rsid w:val="00FD2B9D"/>
    <w:rsid w:val="00FD3B51"/>
    <w:rsid w:val="00FD4B0A"/>
    <w:rsid w:val="00FD6899"/>
    <w:rsid w:val="00FF02A0"/>
    <w:rsid w:val="00FF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1E8A"/>
  </w:style>
  <w:style w:type="paragraph" w:styleId="Heading1">
    <w:name w:val="heading 1"/>
    <w:basedOn w:val="Normal"/>
    <w:next w:val="Normal"/>
    <w:link w:val="Heading1Char"/>
    <w:uiPriority w:val="9"/>
    <w:qFormat/>
    <w:rsid w:val="00423780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780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780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3780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3780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378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3780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3780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3780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378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7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78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78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78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78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78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78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78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378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378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42378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780"/>
    <w:pPr>
      <w:spacing w:after="320"/>
      <w:jc w:val="right"/>
    </w:pPr>
    <w:rPr>
      <w:i/>
      <w:iCs/>
      <w:color w:val="808080" w:themeColor="text1" w:themeTint="7F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3780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423780"/>
    <w:rPr>
      <w:b/>
      <w:bCs/>
      <w:spacing w:val="0"/>
    </w:rPr>
  </w:style>
  <w:style w:type="character" w:styleId="Emphasis">
    <w:name w:val="Emphasis"/>
    <w:uiPriority w:val="20"/>
    <w:qFormat/>
    <w:rsid w:val="00423780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423780"/>
  </w:style>
  <w:style w:type="character" w:customStyle="1" w:styleId="NoSpacingChar">
    <w:name w:val="No Spacing Char"/>
    <w:basedOn w:val="DefaultParagraphFont"/>
    <w:link w:val="NoSpacing"/>
    <w:uiPriority w:val="1"/>
    <w:rsid w:val="00423780"/>
  </w:style>
  <w:style w:type="paragraph" w:styleId="ListParagraph">
    <w:name w:val="List Paragraph"/>
    <w:basedOn w:val="Normal"/>
    <w:uiPriority w:val="34"/>
    <w:qFormat/>
    <w:rsid w:val="00423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3780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423780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378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378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42378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23780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423780"/>
    <w:rPr>
      <w:smallCaps/>
    </w:rPr>
  </w:style>
  <w:style w:type="character" w:styleId="IntenseReference">
    <w:name w:val="Intense Reference"/>
    <w:uiPriority w:val="32"/>
    <w:qFormat/>
    <w:rsid w:val="00423780"/>
    <w:rPr>
      <w:b/>
      <w:bCs/>
      <w:smallCaps/>
      <w:color w:val="auto"/>
    </w:rPr>
  </w:style>
  <w:style w:type="character" w:styleId="BookTitle">
    <w:name w:val="Book Title"/>
    <w:uiPriority w:val="33"/>
    <w:qFormat/>
    <w:rsid w:val="0042378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378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782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414"/>
  </w:style>
  <w:style w:type="paragraph" w:styleId="Footer">
    <w:name w:val="footer"/>
    <w:basedOn w:val="Normal"/>
    <w:link w:val="FooterChar"/>
    <w:uiPriority w:val="99"/>
    <w:unhideWhenUsed/>
    <w:rsid w:val="00782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414"/>
  </w:style>
  <w:style w:type="paragraph" w:styleId="BalloonText">
    <w:name w:val="Balloon Text"/>
    <w:basedOn w:val="Normal"/>
    <w:link w:val="BalloonTextChar"/>
    <w:uiPriority w:val="99"/>
    <w:semiHidden/>
    <w:unhideWhenUsed/>
    <w:rsid w:val="00315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3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3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4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2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9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Drumtra</dc:creator>
  <cp:lastModifiedBy>Don</cp:lastModifiedBy>
  <cp:revision>9</cp:revision>
  <dcterms:created xsi:type="dcterms:W3CDTF">2015-08-26T22:07:00Z</dcterms:created>
  <dcterms:modified xsi:type="dcterms:W3CDTF">2015-08-27T17:54:00Z</dcterms:modified>
</cp:coreProperties>
</file>