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F5" w:rsidRPr="00581295" w:rsidRDefault="000E1AF5" w:rsidP="000E1AF5">
      <w:pPr>
        <w:rPr>
          <w:rFonts w:ascii="Arial Black" w:hAnsi="Arial Black"/>
          <w:sz w:val="28"/>
        </w:rPr>
      </w:pPr>
      <w:r w:rsidRPr="00581295">
        <w:rPr>
          <w:rFonts w:ascii="Arial Black" w:hAnsi="Arial Black"/>
          <w:sz w:val="28"/>
        </w:rPr>
        <w:t>IEEE GameSIG In</w:t>
      </w:r>
      <w:r w:rsidR="00387266">
        <w:rPr>
          <w:rFonts w:ascii="Arial Black" w:hAnsi="Arial Black"/>
          <w:sz w:val="28"/>
        </w:rPr>
        <w:t>tercollegiate Game Showcase 2015</w:t>
      </w:r>
    </w:p>
    <w:p w:rsidR="000E1AF5" w:rsidRPr="00581295" w:rsidRDefault="000E1AF5" w:rsidP="000E1AF5">
      <w:pPr>
        <w:rPr>
          <w:rFonts w:ascii="Arial Black" w:hAnsi="Arial Black"/>
          <w:sz w:val="28"/>
        </w:rPr>
      </w:pPr>
      <w:r w:rsidRPr="00581295">
        <w:rPr>
          <w:rFonts w:ascii="Arial Black" w:hAnsi="Arial Black"/>
          <w:sz w:val="28"/>
        </w:rPr>
        <w:t xml:space="preserve">Game Overview: </w:t>
      </w:r>
      <w:r w:rsidR="00387266">
        <w:rPr>
          <w:rFonts w:ascii="Arial Black" w:hAnsi="Arial Black"/>
          <w:color w:val="0000FF"/>
          <w:sz w:val="28"/>
        </w:rPr>
        <w:t>&lt;G</w:t>
      </w:r>
      <w:r w:rsidRPr="00581295">
        <w:rPr>
          <w:rFonts w:ascii="Arial Black" w:hAnsi="Arial Black"/>
          <w:color w:val="0000FF"/>
          <w:sz w:val="28"/>
        </w:rPr>
        <w:t>ame title/team name here&gt;</w:t>
      </w:r>
    </w:p>
    <w:p w:rsidR="000E1AF5" w:rsidRDefault="000E1AF5" w:rsidP="000E1A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98"/>
        <w:gridCol w:w="6858"/>
      </w:tblGrid>
      <w:tr w:rsidR="000E1AF5" w:rsidTr="00752627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1AF5" w:rsidRDefault="000E1AF5" w:rsidP="000E1AF5">
            <w:pPr>
              <w:rPr>
                <w:lang w:bidi="ar-SA"/>
              </w:rPr>
            </w:pPr>
            <w:r>
              <w:rPr>
                <w:lang w:bidi="ar-SA"/>
              </w:rPr>
              <w:t>One-Sentence Description</w:t>
            </w:r>
          </w:p>
        </w:tc>
        <w:tc>
          <w:tcPr>
            <w:tcW w:w="6858" w:type="dxa"/>
            <w:tcBorders>
              <w:left w:val="single" w:sz="4" w:space="0" w:color="auto"/>
            </w:tcBorders>
            <w:shd w:val="clear" w:color="auto" w:fill="auto"/>
          </w:tcPr>
          <w:p w:rsidR="000E1AF5" w:rsidRDefault="000E1AF5" w:rsidP="000E1AF5">
            <w:pPr>
              <w:rPr>
                <w:lang w:bidi="ar-SA"/>
              </w:rPr>
            </w:pPr>
          </w:p>
        </w:tc>
      </w:tr>
      <w:tr w:rsidR="000E1AF5" w:rsidTr="00752627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1AF5" w:rsidRDefault="000E1AF5" w:rsidP="000E1AF5">
            <w:pPr>
              <w:rPr>
                <w:lang w:bidi="ar-SA"/>
              </w:rPr>
            </w:pPr>
            <w:r>
              <w:rPr>
                <w:lang w:bidi="ar-SA"/>
              </w:rPr>
              <w:t>List of Team Members and Their Schools</w:t>
            </w:r>
          </w:p>
        </w:tc>
        <w:tc>
          <w:tcPr>
            <w:tcW w:w="6858" w:type="dxa"/>
            <w:tcBorders>
              <w:left w:val="single" w:sz="4" w:space="0" w:color="auto"/>
            </w:tcBorders>
            <w:shd w:val="clear" w:color="auto" w:fill="auto"/>
          </w:tcPr>
          <w:p w:rsidR="000E1AF5" w:rsidRDefault="000E1AF5" w:rsidP="000E1AF5">
            <w:pPr>
              <w:rPr>
                <w:lang w:bidi="ar-SA"/>
              </w:rPr>
            </w:pPr>
          </w:p>
        </w:tc>
      </w:tr>
      <w:tr w:rsidR="000E1AF5" w:rsidTr="00752627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1AF5" w:rsidRDefault="000E1AF5" w:rsidP="000E1AF5">
            <w:pPr>
              <w:rPr>
                <w:lang w:bidi="ar-SA"/>
              </w:rPr>
            </w:pPr>
            <w:r>
              <w:rPr>
                <w:lang w:bidi="ar-SA"/>
              </w:rPr>
              <w:t>Target Platform and Audience</w:t>
            </w:r>
          </w:p>
        </w:tc>
        <w:tc>
          <w:tcPr>
            <w:tcW w:w="6858" w:type="dxa"/>
            <w:tcBorders>
              <w:left w:val="single" w:sz="4" w:space="0" w:color="auto"/>
            </w:tcBorders>
            <w:shd w:val="clear" w:color="auto" w:fill="auto"/>
          </w:tcPr>
          <w:p w:rsidR="000E1AF5" w:rsidRDefault="000E1AF5" w:rsidP="000E1AF5">
            <w:pPr>
              <w:rPr>
                <w:lang w:bidi="ar-SA"/>
              </w:rPr>
            </w:pPr>
          </w:p>
        </w:tc>
      </w:tr>
      <w:tr w:rsidR="000E1AF5" w:rsidTr="00752627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1AF5" w:rsidRDefault="000E1AF5" w:rsidP="000E1AF5">
            <w:pPr>
              <w:rPr>
                <w:lang w:bidi="ar-SA"/>
              </w:rPr>
            </w:pPr>
            <w:r>
              <w:rPr>
                <w:lang w:bidi="ar-SA"/>
              </w:rPr>
              <w:t>One-Paragraph Summary of Gameplay and Objectives</w:t>
            </w:r>
          </w:p>
        </w:tc>
        <w:tc>
          <w:tcPr>
            <w:tcW w:w="6858" w:type="dxa"/>
            <w:tcBorders>
              <w:left w:val="single" w:sz="4" w:space="0" w:color="auto"/>
            </w:tcBorders>
            <w:shd w:val="clear" w:color="auto" w:fill="auto"/>
          </w:tcPr>
          <w:p w:rsidR="000E1AF5" w:rsidRDefault="000E1AF5" w:rsidP="000E1AF5">
            <w:pPr>
              <w:rPr>
                <w:lang w:bidi="ar-SA"/>
              </w:rPr>
            </w:pPr>
          </w:p>
        </w:tc>
      </w:tr>
      <w:tr w:rsidR="000E1AF5" w:rsidTr="00752627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1AF5" w:rsidRDefault="000E1AF5" w:rsidP="000E1AF5">
            <w:pPr>
              <w:rPr>
                <w:lang w:bidi="ar-SA"/>
              </w:rPr>
            </w:pPr>
            <w:r>
              <w:rPr>
                <w:lang w:bidi="ar-SA"/>
              </w:rPr>
              <w:t>Key Features</w:t>
            </w:r>
          </w:p>
        </w:tc>
        <w:tc>
          <w:tcPr>
            <w:tcW w:w="6858" w:type="dxa"/>
            <w:tcBorders>
              <w:left w:val="single" w:sz="4" w:space="0" w:color="auto"/>
            </w:tcBorders>
            <w:shd w:val="clear" w:color="auto" w:fill="auto"/>
          </w:tcPr>
          <w:p w:rsidR="000E1AF5" w:rsidRDefault="000E1AF5" w:rsidP="000E1AF5">
            <w:pPr>
              <w:rPr>
                <w:lang w:bidi="ar-SA"/>
              </w:rPr>
            </w:pPr>
          </w:p>
        </w:tc>
      </w:tr>
      <w:tr w:rsidR="000E1AF5" w:rsidTr="00752627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1AF5" w:rsidRDefault="000E1AF5" w:rsidP="000E1AF5">
            <w:pPr>
              <w:rPr>
                <w:lang w:bidi="ar-SA"/>
              </w:rPr>
            </w:pPr>
            <w:r>
              <w:rPr>
                <w:lang w:bidi="ar-SA"/>
              </w:rPr>
              <w:t>Thumbnails of Game Art</w:t>
            </w:r>
          </w:p>
        </w:tc>
        <w:tc>
          <w:tcPr>
            <w:tcW w:w="6858" w:type="dxa"/>
            <w:tcBorders>
              <w:left w:val="single" w:sz="4" w:space="0" w:color="auto"/>
            </w:tcBorders>
            <w:shd w:val="clear" w:color="auto" w:fill="auto"/>
          </w:tcPr>
          <w:p w:rsidR="000E1AF5" w:rsidRDefault="000E1AF5" w:rsidP="000E1AF5">
            <w:pPr>
              <w:rPr>
                <w:lang w:bidi="ar-SA"/>
              </w:rPr>
            </w:pPr>
          </w:p>
        </w:tc>
      </w:tr>
      <w:tr w:rsidR="000E1AF5" w:rsidTr="00752627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1AF5" w:rsidRDefault="000E1AF5" w:rsidP="000E1AF5">
            <w:pPr>
              <w:rPr>
                <w:lang w:bidi="ar-SA"/>
              </w:rPr>
            </w:pPr>
            <w:r>
              <w:rPr>
                <w:lang w:bidi="ar-SA"/>
              </w:rPr>
              <w:t>Third-Party Credits</w:t>
            </w:r>
          </w:p>
        </w:tc>
        <w:tc>
          <w:tcPr>
            <w:tcW w:w="6858" w:type="dxa"/>
            <w:tcBorders>
              <w:left w:val="single" w:sz="4" w:space="0" w:color="auto"/>
            </w:tcBorders>
            <w:shd w:val="clear" w:color="auto" w:fill="auto"/>
          </w:tcPr>
          <w:p w:rsidR="000E1AF5" w:rsidRDefault="000E1AF5" w:rsidP="000E1AF5">
            <w:pPr>
              <w:rPr>
                <w:lang w:bidi="ar-SA"/>
              </w:rPr>
            </w:pPr>
          </w:p>
        </w:tc>
      </w:tr>
      <w:tr w:rsidR="000E1AF5" w:rsidTr="00752627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1AF5" w:rsidRDefault="000E1AF5" w:rsidP="000E1AF5">
            <w:pPr>
              <w:rPr>
                <w:lang w:bidi="ar-SA"/>
              </w:rPr>
            </w:pPr>
            <w:r>
              <w:rPr>
                <w:lang w:bidi="ar-SA"/>
              </w:rPr>
              <w:t>Faculty Member Name &amp; Contact Information</w:t>
            </w:r>
          </w:p>
        </w:tc>
        <w:tc>
          <w:tcPr>
            <w:tcW w:w="6858" w:type="dxa"/>
            <w:tcBorders>
              <w:left w:val="single" w:sz="4" w:space="0" w:color="auto"/>
            </w:tcBorders>
            <w:shd w:val="clear" w:color="auto" w:fill="auto"/>
          </w:tcPr>
          <w:p w:rsidR="000E1AF5" w:rsidRDefault="000E1AF5" w:rsidP="000E1AF5">
            <w:pPr>
              <w:rPr>
                <w:lang w:bidi="ar-SA"/>
              </w:rPr>
            </w:pPr>
          </w:p>
        </w:tc>
      </w:tr>
      <w:tr w:rsidR="000E1AF5" w:rsidTr="00752627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1AF5" w:rsidRDefault="000E1AF5" w:rsidP="000E1AF5">
            <w:pPr>
              <w:rPr>
                <w:lang w:bidi="ar-SA"/>
              </w:rPr>
            </w:pPr>
            <w:r>
              <w:rPr>
                <w:lang w:bidi="ar-SA"/>
              </w:rPr>
              <w:t>YouTube Link</w:t>
            </w:r>
          </w:p>
        </w:tc>
        <w:tc>
          <w:tcPr>
            <w:tcW w:w="6858" w:type="dxa"/>
            <w:tcBorders>
              <w:left w:val="single" w:sz="4" w:space="0" w:color="auto"/>
            </w:tcBorders>
            <w:shd w:val="clear" w:color="auto" w:fill="auto"/>
          </w:tcPr>
          <w:p w:rsidR="000E1AF5" w:rsidRDefault="000E1AF5" w:rsidP="000E1AF5">
            <w:pPr>
              <w:rPr>
                <w:lang w:bidi="ar-SA"/>
              </w:rPr>
            </w:pPr>
          </w:p>
        </w:tc>
      </w:tr>
    </w:tbl>
    <w:p w:rsidR="000E1AF5" w:rsidRDefault="000E1AF5" w:rsidP="000E1AF5"/>
    <w:p w:rsidR="000E1AF5" w:rsidRPr="00581295" w:rsidRDefault="000E1AF5" w:rsidP="000E1AF5">
      <w:pPr>
        <w:rPr>
          <w:color w:val="0000FF"/>
        </w:rPr>
      </w:pPr>
      <w:r>
        <w:t xml:space="preserve">Submitted by: </w:t>
      </w:r>
      <w:r w:rsidRPr="00581295">
        <w:rPr>
          <w:color w:val="0000FF"/>
        </w:rPr>
        <w:t>&lt;insert contact name and email and optional phone number here&gt;</w:t>
      </w:r>
    </w:p>
    <w:p w:rsidR="000E1AF5" w:rsidRPr="00581295" w:rsidRDefault="000E1AF5" w:rsidP="000E1AF5">
      <w:pPr>
        <w:rPr>
          <w:rFonts w:ascii="Arial Black" w:hAnsi="Arial Black"/>
          <w:sz w:val="28"/>
        </w:rPr>
      </w:pPr>
      <w:r w:rsidRPr="00581295">
        <w:br w:type="page"/>
      </w:r>
      <w:r w:rsidRPr="00581295">
        <w:rPr>
          <w:rFonts w:ascii="Arial Black" w:hAnsi="Arial Black"/>
          <w:sz w:val="28"/>
        </w:rPr>
        <w:lastRenderedPageBreak/>
        <w:t>IEEE GameSIG In</w:t>
      </w:r>
      <w:r w:rsidR="00387266">
        <w:rPr>
          <w:rFonts w:ascii="Arial Black" w:hAnsi="Arial Black"/>
          <w:sz w:val="28"/>
        </w:rPr>
        <w:t>tercollegiate Game Showcase 2015</w:t>
      </w:r>
    </w:p>
    <w:p w:rsidR="000E1AF5" w:rsidRPr="00581295" w:rsidRDefault="000E1AF5" w:rsidP="000E1AF5">
      <w:pPr>
        <w:rPr>
          <w:rFonts w:ascii="Arial Black" w:hAnsi="Arial Black"/>
          <w:sz w:val="28"/>
        </w:rPr>
      </w:pPr>
      <w:r w:rsidRPr="00581295">
        <w:rPr>
          <w:rFonts w:ascii="Arial Black" w:hAnsi="Arial Black"/>
          <w:sz w:val="28"/>
        </w:rPr>
        <w:t xml:space="preserve">Game Overview: </w:t>
      </w:r>
      <w:r w:rsidRPr="00581295">
        <w:rPr>
          <w:rFonts w:ascii="Arial Black" w:hAnsi="Arial Black"/>
          <w:color w:val="0000FF"/>
          <w:sz w:val="28"/>
        </w:rPr>
        <w:t>Example: How To Fill Out This Form</w:t>
      </w:r>
    </w:p>
    <w:p w:rsidR="000E1AF5" w:rsidRDefault="000E1AF5" w:rsidP="000E1A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98"/>
        <w:gridCol w:w="6963"/>
      </w:tblGrid>
      <w:tr w:rsidR="000E1AF5" w:rsidTr="00752627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1AF5" w:rsidRDefault="000E1AF5" w:rsidP="000E1AF5">
            <w:pPr>
              <w:rPr>
                <w:lang w:bidi="ar-SA"/>
              </w:rPr>
            </w:pPr>
            <w:r>
              <w:rPr>
                <w:lang w:bidi="ar-SA"/>
              </w:rPr>
              <w:t>One-Sentence Description</w:t>
            </w:r>
          </w:p>
        </w:tc>
        <w:tc>
          <w:tcPr>
            <w:tcW w:w="6858" w:type="dxa"/>
            <w:tcBorders>
              <w:left w:val="single" w:sz="4" w:space="0" w:color="auto"/>
            </w:tcBorders>
            <w:shd w:val="clear" w:color="auto" w:fill="auto"/>
          </w:tcPr>
          <w:p w:rsidR="000E1AF5" w:rsidRDefault="000E1AF5" w:rsidP="000E1AF5">
            <w:pPr>
              <w:rPr>
                <w:lang w:bidi="ar-SA"/>
              </w:rPr>
            </w:pPr>
            <w:r>
              <w:rPr>
                <w:lang w:bidi="ar-SA"/>
              </w:rPr>
              <w:t>This is the elevator pitch: a single sentence that captures the game concept and why someone would want to play it.</w:t>
            </w:r>
          </w:p>
        </w:tc>
      </w:tr>
      <w:tr w:rsidR="000E1AF5" w:rsidTr="00752627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1AF5" w:rsidRDefault="000E1AF5" w:rsidP="000E1AF5">
            <w:pPr>
              <w:rPr>
                <w:lang w:bidi="ar-SA"/>
              </w:rPr>
            </w:pPr>
            <w:r>
              <w:rPr>
                <w:lang w:bidi="ar-SA"/>
              </w:rPr>
              <w:t>List of Team Members and Their Schools</w:t>
            </w:r>
          </w:p>
        </w:tc>
        <w:tc>
          <w:tcPr>
            <w:tcW w:w="6858" w:type="dxa"/>
            <w:tcBorders>
              <w:left w:val="single" w:sz="4" w:space="0" w:color="auto"/>
            </w:tcBorders>
            <w:shd w:val="clear" w:color="auto" w:fill="auto"/>
          </w:tcPr>
          <w:p w:rsidR="000E1AF5" w:rsidRPr="00581295" w:rsidRDefault="000E1AF5" w:rsidP="000E1AF5">
            <w:pPr>
              <w:rPr>
                <w:lang w:bidi="ar-SA"/>
              </w:rPr>
            </w:pPr>
            <w:r>
              <w:rPr>
                <w:lang w:bidi="ar-SA"/>
              </w:rPr>
              <w:t xml:space="preserve">List each team member with the name of the school that they attend. Note that </w:t>
            </w:r>
            <w:r w:rsidRPr="00581295">
              <w:rPr>
                <w:lang w:bidi="ar-SA"/>
              </w:rPr>
              <w:t>at least two thirds of team members must be currently enrolled undergraduate or graduate students at participating colleges and universities.</w:t>
            </w:r>
          </w:p>
        </w:tc>
      </w:tr>
      <w:tr w:rsidR="000E1AF5" w:rsidTr="00752627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1AF5" w:rsidRDefault="000E1AF5" w:rsidP="000E1AF5">
            <w:pPr>
              <w:rPr>
                <w:lang w:bidi="ar-SA"/>
              </w:rPr>
            </w:pPr>
            <w:r>
              <w:rPr>
                <w:lang w:bidi="ar-SA"/>
              </w:rPr>
              <w:t>Target Platform and Audience</w:t>
            </w:r>
          </w:p>
        </w:tc>
        <w:tc>
          <w:tcPr>
            <w:tcW w:w="6858" w:type="dxa"/>
            <w:tcBorders>
              <w:left w:val="single" w:sz="4" w:space="0" w:color="auto"/>
            </w:tcBorders>
            <w:shd w:val="clear" w:color="auto" w:fill="auto"/>
          </w:tcPr>
          <w:p w:rsidR="000E1AF5" w:rsidRDefault="000E1AF5" w:rsidP="000E1AF5">
            <w:pPr>
              <w:rPr>
                <w:lang w:bidi="ar-SA"/>
              </w:rPr>
            </w:pPr>
            <w:r>
              <w:rPr>
                <w:lang w:bidi="ar-SA"/>
              </w:rPr>
              <w:t>Windows PC, Macintosh, iPad, iPhone, Android Phone, Windows Phone 7, Xbox 360, Wii, etc.</w:t>
            </w:r>
          </w:p>
          <w:p w:rsidR="000E1AF5" w:rsidRDefault="000E1AF5" w:rsidP="000E1AF5">
            <w:pPr>
              <w:rPr>
                <w:lang w:bidi="ar-SA"/>
              </w:rPr>
            </w:pPr>
            <w:r>
              <w:rPr>
                <w:lang w:bidi="ar-SA"/>
              </w:rPr>
              <w:t>"Children of all ages", "Sports fans", "Puzzle enthusiasts", "Female gamers", etc.</w:t>
            </w:r>
          </w:p>
        </w:tc>
      </w:tr>
      <w:tr w:rsidR="000E1AF5" w:rsidTr="00752627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1AF5" w:rsidRDefault="000E1AF5" w:rsidP="000E1AF5">
            <w:pPr>
              <w:rPr>
                <w:lang w:bidi="ar-SA"/>
              </w:rPr>
            </w:pPr>
            <w:r>
              <w:rPr>
                <w:lang w:bidi="ar-SA"/>
              </w:rPr>
              <w:t>One-Paragraph Summary of Gameplay and Objectives</w:t>
            </w:r>
          </w:p>
        </w:tc>
        <w:tc>
          <w:tcPr>
            <w:tcW w:w="6858" w:type="dxa"/>
            <w:tcBorders>
              <w:left w:val="single" w:sz="4" w:space="0" w:color="auto"/>
            </w:tcBorders>
            <w:shd w:val="clear" w:color="auto" w:fill="auto"/>
          </w:tcPr>
          <w:p w:rsidR="000E1AF5" w:rsidRDefault="000E1AF5" w:rsidP="000E1AF5">
            <w:pPr>
              <w:rPr>
                <w:lang w:bidi="ar-SA"/>
              </w:rPr>
            </w:pPr>
            <w:r>
              <w:rPr>
                <w:lang w:bidi="ar-SA"/>
              </w:rPr>
              <w:t>Explain clearly and very concisely what the player is trying to do and what the experience of playing the game is going to be like. For example, "this is a 2D scrolling game where the player runs and jumps among multiple moving platforms collecting powerups and avoiding five different types of enemies, including X, Y, Z and a huge end-of-level Boss. The goal is to collect bonus coins and defeat the Boss in the least time possible."</w:t>
            </w:r>
          </w:p>
        </w:tc>
      </w:tr>
      <w:tr w:rsidR="000E1AF5" w:rsidTr="00752627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1AF5" w:rsidRDefault="000E1AF5" w:rsidP="000E1AF5">
            <w:pPr>
              <w:rPr>
                <w:lang w:bidi="ar-SA"/>
              </w:rPr>
            </w:pPr>
            <w:r>
              <w:rPr>
                <w:lang w:bidi="ar-SA"/>
              </w:rPr>
              <w:t>Key Features</w:t>
            </w:r>
          </w:p>
        </w:tc>
        <w:tc>
          <w:tcPr>
            <w:tcW w:w="6858" w:type="dxa"/>
            <w:tcBorders>
              <w:left w:val="single" w:sz="4" w:space="0" w:color="auto"/>
            </w:tcBorders>
            <w:shd w:val="clear" w:color="auto" w:fill="auto"/>
          </w:tcPr>
          <w:p w:rsidR="000E1AF5" w:rsidRDefault="000E1AF5" w:rsidP="00752627">
            <w:pPr>
              <w:numPr>
                <w:ilvl w:val="0"/>
                <w:numId w:val="1"/>
              </w:numPr>
              <w:rPr>
                <w:lang w:bidi="ar-SA"/>
              </w:rPr>
            </w:pPr>
            <w:r>
              <w:rPr>
                <w:lang w:bidi="ar-SA"/>
              </w:rPr>
              <w:t>Ten levels of increasing complexity</w:t>
            </w:r>
          </w:p>
          <w:p w:rsidR="000E1AF5" w:rsidRDefault="000E1AF5" w:rsidP="00752627">
            <w:pPr>
              <w:numPr>
                <w:ilvl w:val="0"/>
                <w:numId w:val="1"/>
              </w:numPr>
              <w:rPr>
                <w:lang w:bidi="ar-SA"/>
              </w:rPr>
            </w:pPr>
            <w:r>
              <w:rPr>
                <w:lang w:bidi="ar-SA"/>
              </w:rPr>
              <w:t>Fifteen different power-ups</w:t>
            </w:r>
          </w:p>
          <w:p w:rsidR="000E1AF5" w:rsidRDefault="000E1AF5" w:rsidP="00752627">
            <w:pPr>
              <w:numPr>
                <w:ilvl w:val="0"/>
                <w:numId w:val="1"/>
              </w:numPr>
              <w:rPr>
                <w:lang w:bidi="ar-SA"/>
              </w:rPr>
            </w:pPr>
            <w:r>
              <w:rPr>
                <w:lang w:bidi="ar-SA"/>
              </w:rPr>
              <w:t>Unique musical theme on each level</w:t>
            </w:r>
          </w:p>
          <w:p w:rsidR="000E1AF5" w:rsidRDefault="000E1AF5" w:rsidP="00752627">
            <w:pPr>
              <w:numPr>
                <w:ilvl w:val="0"/>
                <w:numId w:val="1"/>
              </w:numPr>
              <w:rPr>
                <w:lang w:bidi="ar-SA"/>
              </w:rPr>
            </w:pPr>
            <w:r>
              <w:rPr>
                <w:lang w:bidi="ar-SA"/>
              </w:rPr>
              <w:t>Night and Day options</w:t>
            </w:r>
          </w:p>
        </w:tc>
      </w:tr>
      <w:tr w:rsidR="000E1AF5" w:rsidTr="00752627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1AF5" w:rsidRDefault="000E1AF5" w:rsidP="000E1AF5">
            <w:pPr>
              <w:rPr>
                <w:lang w:bidi="ar-SA"/>
              </w:rPr>
            </w:pPr>
            <w:r>
              <w:rPr>
                <w:lang w:bidi="ar-SA"/>
              </w:rPr>
              <w:t>Thumbnails of Game Art</w:t>
            </w:r>
          </w:p>
        </w:tc>
        <w:tc>
          <w:tcPr>
            <w:tcW w:w="6858" w:type="dxa"/>
            <w:tcBorders>
              <w:left w:val="single" w:sz="4" w:space="0" w:color="auto"/>
            </w:tcBorders>
            <w:shd w:val="clear" w:color="auto" w:fill="auto"/>
          </w:tcPr>
          <w:p w:rsidR="000E1AF5" w:rsidRDefault="000E1AF5" w:rsidP="000E1AF5">
            <w:pPr>
              <w:rPr>
                <w:lang w:bidi="ar-SA"/>
              </w:rPr>
            </w:pPr>
            <w:r w:rsidRPr="00752627">
              <w:rPr>
                <w:szCs w:val="20"/>
                <w:lang w:val="en-US" w:eastAsia="en-US" w:bidi="ar-SA"/>
              </w:rPr>
              <w:pict>
                <v:group id="_x0000_s1030" style="position:absolute;margin-left:.1pt;margin-top:3.55pt;width:336pt;height:80.35pt;z-index:251657728;mso-position-horizontal-relative:text;mso-position-vertical-relative:text" coordorigin="1467,10903" coordsize="6720,1607">
                  <v:rect id="_x0000_s1026" style="position:absolute;left:3174;top:10904;width:1600;height:1600;mso-wrap-distance-left:7.2pt;mso-wrap-distance-top:7.2pt;mso-wrap-distance-right:7.2pt;mso-wrap-distance-bottom:7.2pt"/>
                  <v:rect id="_x0000_s1027" style="position:absolute;left:1467;top:10910;width:1600;height:1600;mso-wrap-distance-left:7.2pt;mso-wrap-distance-top:7.2pt;mso-wrap-distance-right:7.2pt;mso-wrap-distance-bottom:7.2pt"/>
                  <v:rect id="_x0000_s1028" style="position:absolute;left:6587;top:10903;width:1600;height:1600;mso-wrap-distance-left:7.2pt;mso-wrap-distance-top:7.2pt;mso-wrap-distance-right:7.2pt;mso-wrap-distance-bottom:7.2pt"/>
                  <v:rect id="_x0000_s1029" style="position:absolute;left:4880;top:10909;width:1600;height:1600;mso-wrap-distance-left:7.2pt;mso-wrap-distance-top:7.2pt;mso-wrap-distance-right:7.2pt;mso-wrap-distance-bottom:7.2pt"/>
                  <w10:wrap type="square"/>
                </v:group>
              </w:pict>
            </w:r>
          </w:p>
        </w:tc>
      </w:tr>
      <w:tr w:rsidR="000E1AF5" w:rsidTr="00752627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1AF5" w:rsidRDefault="000E1AF5" w:rsidP="000E1AF5">
            <w:pPr>
              <w:rPr>
                <w:lang w:bidi="ar-SA"/>
              </w:rPr>
            </w:pPr>
            <w:r>
              <w:rPr>
                <w:lang w:bidi="ar-SA"/>
              </w:rPr>
              <w:t>Third-Party Credits</w:t>
            </w:r>
          </w:p>
        </w:tc>
        <w:tc>
          <w:tcPr>
            <w:tcW w:w="6858" w:type="dxa"/>
            <w:tcBorders>
              <w:left w:val="single" w:sz="4" w:space="0" w:color="auto"/>
            </w:tcBorders>
            <w:shd w:val="clear" w:color="auto" w:fill="auto"/>
          </w:tcPr>
          <w:p w:rsidR="000E1AF5" w:rsidRDefault="00387266" w:rsidP="00387266">
            <w:pPr>
              <w:rPr>
                <w:lang w:bidi="ar-SA"/>
              </w:rPr>
            </w:pPr>
            <w:r>
              <w:rPr>
                <w:lang w:bidi="ar-SA"/>
              </w:rPr>
              <w:t>Game Engine: Unity 3D.  Background music: “Spooky Loop” from Freesound.org.  All tile textures from OpenGameArt.org</w:t>
            </w:r>
            <w:r w:rsidR="000E1AF5">
              <w:rPr>
                <w:lang w:bidi="ar-SA"/>
              </w:rPr>
              <w:t xml:space="preserve">. Be absolutely sure to give credit to all externally-obtained components used in creating your game. </w:t>
            </w:r>
            <w:r>
              <w:rPr>
                <w:lang w:bidi="ar-SA"/>
              </w:rPr>
              <w:t>Do not</w:t>
            </w:r>
            <w:r w:rsidR="000E1AF5">
              <w:rPr>
                <w:lang w:bidi="ar-SA"/>
              </w:rPr>
              <w:t xml:space="preserve"> provide license text.</w:t>
            </w:r>
          </w:p>
        </w:tc>
      </w:tr>
      <w:tr w:rsidR="000E1AF5" w:rsidTr="00752627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1AF5" w:rsidRDefault="000E1AF5" w:rsidP="000E1AF5">
            <w:pPr>
              <w:rPr>
                <w:lang w:bidi="ar-SA"/>
              </w:rPr>
            </w:pPr>
            <w:r>
              <w:rPr>
                <w:lang w:bidi="ar-SA"/>
              </w:rPr>
              <w:t>Faculty Member Name &amp; Contact Information</w:t>
            </w:r>
          </w:p>
        </w:tc>
        <w:tc>
          <w:tcPr>
            <w:tcW w:w="6858" w:type="dxa"/>
            <w:tcBorders>
              <w:left w:val="single" w:sz="4" w:space="0" w:color="auto"/>
            </w:tcBorders>
            <w:shd w:val="clear" w:color="auto" w:fill="auto"/>
          </w:tcPr>
          <w:p w:rsidR="000E1AF5" w:rsidRDefault="000E1AF5" w:rsidP="000E1AF5">
            <w:pPr>
              <w:rPr>
                <w:lang w:bidi="ar-SA"/>
              </w:rPr>
            </w:pPr>
            <w:r>
              <w:rPr>
                <w:lang w:bidi="ar-SA"/>
              </w:rPr>
              <w:t>One faculty member's name, email and phone number must be included here.</w:t>
            </w:r>
          </w:p>
        </w:tc>
      </w:tr>
      <w:tr w:rsidR="000E1AF5" w:rsidTr="00752627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1AF5" w:rsidRDefault="000E1AF5" w:rsidP="000E1AF5">
            <w:pPr>
              <w:rPr>
                <w:lang w:bidi="ar-SA"/>
              </w:rPr>
            </w:pPr>
            <w:r>
              <w:rPr>
                <w:lang w:bidi="ar-SA"/>
              </w:rPr>
              <w:t>YouTube Link</w:t>
            </w:r>
          </w:p>
        </w:tc>
        <w:tc>
          <w:tcPr>
            <w:tcW w:w="6858" w:type="dxa"/>
            <w:tcBorders>
              <w:left w:val="single" w:sz="4" w:space="0" w:color="auto"/>
            </w:tcBorders>
            <w:shd w:val="clear" w:color="auto" w:fill="auto"/>
          </w:tcPr>
          <w:p w:rsidR="000E1AF5" w:rsidRDefault="000E1AF5" w:rsidP="000E1AF5">
            <w:pPr>
              <w:rPr>
                <w:lang w:bidi="ar-SA"/>
              </w:rPr>
            </w:pPr>
            <w:r>
              <w:rPr>
                <w:lang w:bidi="ar-SA"/>
              </w:rPr>
              <w:t>This must be a link to a video demonstration of the product which will not be modified after this document is submitted.</w:t>
            </w:r>
          </w:p>
        </w:tc>
      </w:tr>
    </w:tbl>
    <w:p w:rsidR="000E1AF5" w:rsidRDefault="000E1AF5" w:rsidP="000E1AF5"/>
    <w:p w:rsidR="000E1AF5" w:rsidRPr="00581295" w:rsidRDefault="000E1AF5" w:rsidP="000E1AF5">
      <w:pPr>
        <w:rPr>
          <w:color w:val="0000FF"/>
        </w:rPr>
      </w:pPr>
      <w:r>
        <w:t xml:space="preserve">Submitted by: </w:t>
      </w:r>
      <w:r w:rsidRPr="00581295">
        <w:rPr>
          <w:color w:val="0000FF"/>
        </w:rPr>
        <w:t>&lt;insert contact name and email and optional phone number here&gt;</w:t>
      </w:r>
    </w:p>
    <w:p w:rsidR="000E1AF5" w:rsidRPr="00581295" w:rsidRDefault="000E1AF5" w:rsidP="000E1AF5"/>
    <w:p w:rsidR="000E1AF5" w:rsidRPr="00581295" w:rsidRDefault="000E1AF5" w:rsidP="000E1AF5"/>
    <w:p w:rsidR="000E1AF5" w:rsidRPr="00581295" w:rsidRDefault="000E1AF5" w:rsidP="000E1AF5">
      <w:pPr>
        <w:jc w:val="center"/>
        <w:rPr>
          <w:b/>
          <w:color w:val="3366FF"/>
        </w:rPr>
      </w:pPr>
      <w:r w:rsidRPr="00581295">
        <w:rPr>
          <w:b/>
          <w:color w:val="3366FF"/>
        </w:rPr>
        <w:t>Delete this page when submitting the final document in your email. Save out as a PDF. Your final PDF document must be only one page long.</w:t>
      </w:r>
    </w:p>
    <w:sectPr w:rsidR="000E1AF5" w:rsidRPr="00581295" w:rsidSect="000E1AF5">
      <w:pgSz w:w="12240" w:h="15840"/>
      <w:pgMar w:top="1152" w:right="1584" w:bottom="1152" w:left="15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A140E"/>
    <w:multiLevelType w:val="hybridMultilevel"/>
    <w:tmpl w:val="454496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255"/>
    <w:rsid w:val="000E1AF5"/>
    <w:rsid w:val="002D62DF"/>
    <w:rsid w:val="00387266"/>
    <w:rsid w:val="00752627"/>
    <w:rsid w:val="00A54801"/>
    <w:rsid w:val="00F55A9B"/>
    <w:rsid w:val="00FD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295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81295"/>
    <w:pPr>
      <w:keepNext/>
      <w:spacing w:before="240" w:after="60"/>
      <w:outlineLvl w:val="0"/>
    </w:pPr>
    <w:rPr>
      <w:b/>
      <w:kern w:val="32"/>
      <w:sz w:val="28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81295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GameSIG Intercollegiate Game Showcase 2012</vt:lpstr>
    </vt:vector>
  </TitlesOfParts>
  <Company>DCG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GameSIG Intercollegiate Game Showcase 2012</dc:title>
  <dc:creator>William Fisher</dc:creator>
  <cp:lastModifiedBy>DrDon</cp:lastModifiedBy>
  <cp:revision>2</cp:revision>
  <cp:lastPrinted>2012-04-09T18:49:00Z</cp:lastPrinted>
  <dcterms:created xsi:type="dcterms:W3CDTF">2016-02-29T19:14:00Z</dcterms:created>
  <dcterms:modified xsi:type="dcterms:W3CDTF">2016-02-29T19:14:00Z</dcterms:modified>
</cp:coreProperties>
</file>