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27"/>
          <w:szCs w:val="27"/>
        </w:rPr>
        <w:t>Poster Presentation Guidelines</w:t>
      </w:r>
    </w:p>
    <w:p w:rsid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Here are some guidelines that will help you with preparation for the poster presentation.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1) The poster board is 36 inches high by 48 inches wide.  It consists of a middle section that is 24 inches wide and two side sections each of which are 12 inches wide.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2) Your poster board will be placed on a table with approximately 18 inches of space available on either side for your use.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3) There may be two posters per table, so you may be sharing the table with another author.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4) Please arrive on Sunday afternoon between 4:30 p.m. and 5:30 p.m. to set up your poster board.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5) Pins will be provided for you to use in mounting your paper on the poster board.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6) Session chairs will be available to assist you if required.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7) The poster session will run from 7:00 p.</w:t>
      </w:r>
      <w:r w:rsidR="001D662B">
        <w:rPr>
          <w:rFonts w:ascii="Segoe UI" w:eastAsia="Times New Roman" w:hAnsi="Segoe UI" w:cs="Segoe UI"/>
          <w:sz w:val="24"/>
          <w:szCs w:val="24"/>
        </w:rPr>
        <w:t>m. to 9:00 p.m. on Sunday June 10</w:t>
      </w:r>
      <w:r w:rsidRPr="001037DE">
        <w:rPr>
          <w:rFonts w:ascii="Segoe UI" w:eastAsia="Times New Roman" w:hAnsi="Segoe UI" w:cs="Segoe UI"/>
          <w:sz w:val="24"/>
          <w:szCs w:val="24"/>
        </w:rPr>
        <w:t>, 2012.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 xml:space="preserve">8) Please make sure your poster is ready no later than 6:00 p.m.  The conference officially opens at 7:00 </w:t>
      </w:r>
      <w:proofErr w:type="spellStart"/>
      <w:r w:rsidRPr="001037DE">
        <w:rPr>
          <w:rFonts w:ascii="Segoe UI" w:eastAsia="Times New Roman" w:hAnsi="Segoe UI" w:cs="Segoe UI"/>
          <w:sz w:val="24"/>
          <w:szCs w:val="24"/>
        </w:rPr>
        <w:t>p.m</w:t>
      </w:r>
      <w:proofErr w:type="spellEnd"/>
      <w:r w:rsidRPr="001037DE">
        <w:rPr>
          <w:rFonts w:ascii="Segoe UI" w:eastAsia="Times New Roman" w:hAnsi="Segoe UI" w:cs="Segoe UI"/>
          <w:sz w:val="24"/>
          <w:szCs w:val="24"/>
        </w:rPr>
        <w:t xml:space="preserve"> with a reception.</w:t>
      </w:r>
    </w:p>
    <w:p w:rsidR="001037DE" w:rsidRPr="001037DE" w:rsidRDefault="001037DE" w:rsidP="001037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 </w:t>
      </w: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A preliminary copy of the conference program is on the ISEI Web site for your information.</w:t>
      </w: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Please let us know if you have any questions.</w:t>
      </w: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Regards</w:t>
      </w: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Andy Brown</w:t>
      </w:r>
    </w:p>
    <w:p w:rsidR="001037DE" w:rsidRPr="001037DE" w:rsidRDefault="001037DE" w:rsidP="001037DE">
      <w:pPr>
        <w:spacing w:after="104" w:line="240" w:lineRule="auto"/>
        <w:rPr>
          <w:rFonts w:ascii="Segoe UI" w:eastAsia="Times New Roman" w:hAnsi="Segoe UI" w:cs="Segoe UI"/>
          <w:sz w:val="24"/>
          <w:szCs w:val="24"/>
        </w:rPr>
      </w:pPr>
      <w:r w:rsidRPr="001037DE">
        <w:rPr>
          <w:rFonts w:ascii="Segoe UI" w:eastAsia="Times New Roman" w:hAnsi="Segoe UI" w:cs="Segoe UI"/>
          <w:sz w:val="24"/>
          <w:szCs w:val="24"/>
        </w:rPr>
        <w:t>Technical Program Chair</w:t>
      </w:r>
    </w:p>
    <w:p w:rsidR="002B7C35" w:rsidRDefault="002B7C35"/>
    <w:sectPr w:rsidR="002B7C35" w:rsidSect="002B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037DE"/>
    <w:rsid w:val="001037DE"/>
    <w:rsid w:val="001D662B"/>
    <w:rsid w:val="002A6959"/>
    <w:rsid w:val="002B7C35"/>
    <w:rsid w:val="0032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7878">
                                                              <w:marLeft w:val="0"/>
                                                              <w:marRight w:val="104"/>
                                                              <w:marTop w:val="0"/>
                                                              <w:marBottom w:val="1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20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9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3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33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79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12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2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85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05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44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54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45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04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2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71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2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11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42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23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45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2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2012-04-09T20:53:00Z</dcterms:created>
  <dcterms:modified xsi:type="dcterms:W3CDTF">2012-04-09T21:52:00Z</dcterms:modified>
</cp:coreProperties>
</file>