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E39E" w14:textId="79016311" w:rsidR="00107ECE" w:rsidRDefault="00280C61" w:rsidP="00107ECE">
      <w:pPr>
        <w:pStyle w:val="KeinLeerraum"/>
      </w:pPr>
      <w:r>
        <w:rPr>
          <w:b/>
        </w:rPr>
        <w:t xml:space="preserve">Description: </w:t>
      </w:r>
      <w:r w:rsidR="00C83858">
        <w:rPr>
          <w:b/>
        </w:rPr>
        <w:t>WHC</w:t>
      </w:r>
      <w:r w:rsidR="008E70BE" w:rsidRPr="008E70BE">
        <w:rPr>
          <w:b/>
        </w:rPr>
        <w:t xml:space="preserve"> – </w:t>
      </w:r>
      <w:r w:rsidR="008E70BE">
        <w:rPr>
          <w:b/>
        </w:rPr>
        <w:t xml:space="preserve">IEEE </w:t>
      </w:r>
      <w:r w:rsidR="00C83858" w:rsidRPr="00C83858">
        <w:rPr>
          <w:b/>
        </w:rPr>
        <w:t xml:space="preserve">World </w:t>
      </w:r>
      <w:proofErr w:type="spellStart"/>
      <w:r w:rsidR="00C83858" w:rsidRPr="00C83858">
        <w:rPr>
          <w:b/>
        </w:rPr>
        <w:t>Haptics</w:t>
      </w:r>
      <w:proofErr w:type="spellEnd"/>
      <w:r w:rsidR="00C83858" w:rsidRPr="00C83858">
        <w:rPr>
          <w:b/>
        </w:rPr>
        <w:t xml:space="preserve"> Conference</w:t>
      </w:r>
    </w:p>
    <w:p w14:paraId="1200DDEC" w14:textId="080446CA" w:rsidR="00B56DEF" w:rsidRDefault="00B56DEF" w:rsidP="00280C61">
      <w:pPr>
        <w:pStyle w:val="StandardWeb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56DEF">
        <w:rPr>
          <w:rFonts w:asciiTheme="minorHAnsi" w:eastAsiaTheme="minorHAnsi" w:hAnsiTheme="minorHAnsi" w:cstheme="minorBidi"/>
          <w:sz w:val="22"/>
          <w:szCs w:val="22"/>
        </w:rPr>
        <w:t xml:space="preserve">In recent years, we have witnessed the rapid evolution of </w:t>
      </w:r>
      <w:proofErr w:type="spellStart"/>
      <w:r w:rsidRPr="00B56DEF">
        <w:rPr>
          <w:rFonts w:asciiTheme="minorHAnsi" w:eastAsiaTheme="minorHAnsi" w:hAnsiTheme="minorHAnsi" w:cstheme="minorBidi"/>
          <w:sz w:val="22"/>
          <w:szCs w:val="22"/>
        </w:rPr>
        <w:t>haptics</w:t>
      </w:r>
      <w:proofErr w:type="spellEnd"/>
      <w:r w:rsidRPr="00B56DEF">
        <w:rPr>
          <w:rFonts w:asciiTheme="minorHAnsi" w:eastAsiaTheme="minorHAnsi" w:hAnsiTheme="minorHAnsi" w:cstheme="minorBidi"/>
          <w:sz w:val="22"/>
          <w:szCs w:val="22"/>
        </w:rPr>
        <w:t xml:space="preserve"> research. Fundamental understanding of touch perception, technologies for interface via </w:t>
      </w:r>
      <w:proofErr w:type="spellStart"/>
      <w:r w:rsidRPr="00B56DEF">
        <w:rPr>
          <w:rFonts w:asciiTheme="minorHAnsi" w:eastAsiaTheme="minorHAnsi" w:hAnsiTheme="minorHAnsi" w:cstheme="minorBidi"/>
          <w:sz w:val="22"/>
          <w:szCs w:val="22"/>
        </w:rPr>
        <w:t>haptics</w:t>
      </w:r>
      <w:proofErr w:type="spellEnd"/>
      <w:r w:rsidRPr="00B56DEF">
        <w:rPr>
          <w:rFonts w:asciiTheme="minorHAnsi" w:eastAsiaTheme="minorHAnsi" w:hAnsiTheme="minorHAnsi" w:cstheme="minorBidi"/>
          <w:sz w:val="22"/>
          <w:szCs w:val="22"/>
        </w:rPr>
        <w:t xml:space="preserve">, and commercial applications, are all burgeoning. IEEE World </w:t>
      </w:r>
      <w:proofErr w:type="spellStart"/>
      <w:r w:rsidRPr="00B56DEF">
        <w:rPr>
          <w:rFonts w:asciiTheme="minorHAnsi" w:eastAsiaTheme="minorHAnsi" w:hAnsiTheme="minorHAnsi" w:cstheme="minorBidi"/>
          <w:sz w:val="22"/>
          <w:szCs w:val="22"/>
        </w:rPr>
        <w:t>Haptics</w:t>
      </w:r>
      <w:proofErr w:type="spellEnd"/>
      <w:r w:rsidRPr="00B56DEF">
        <w:rPr>
          <w:rFonts w:asciiTheme="minorHAnsi" w:eastAsiaTheme="minorHAnsi" w:hAnsiTheme="minorHAnsi" w:cstheme="minorBidi"/>
          <w:sz w:val="22"/>
          <w:szCs w:val="22"/>
        </w:rPr>
        <w:t xml:space="preserve"> is the premier conference for reporting research results and demonstrating novel capabilities in the field of </w:t>
      </w:r>
      <w:proofErr w:type="spellStart"/>
      <w:r w:rsidRPr="00B56DEF">
        <w:rPr>
          <w:rFonts w:asciiTheme="minorHAnsi" w:eastAsiaTheme="minorHAnsi" w:hAnsiTheme="minorHAnsi" w:cstheme="minorBidi"/>
          <w:sz w:val="22"/>
          <w:szCs w:val="22"/>
        </w:rPr>
        <w:t>haptics</w:t>
      </w:r>
      <w:proofErr w:type="spellEnd"/>
      <w:r w:rsidRPr="00B56DEF">
        <w:rPr>
          <w:rFonts w:asciiTheme="minorHAnsi" w:eastAsiaTheme="minorHAnsi" w:hAnsiTheme="minorHAnsi" w:cstheme="minorBidi"/>
          <w:sz w:val="22"/>
          <w:szCs w:val="22"/>
        </w:rPr>
        <w:t>. There are many ways to participate in the conference including the submission of full-length technical papers, late-breaking work-in-progress papers, and demonstrations; participation in workshops and tutorials; and exhibition of commercial offerings. Corporations are also encouraged to consider sponsorship opportunities as a means of both supporting this dynamic community and maintaining visibility within it.</w:t>
      </w:r>
    </w:p>
    <w:p w14:paraId="1DB932B5" w14:textId="511F0574" w:rsidR="00E27166" w:rsidRPr="00280C61" w:rsidRDefault="00280C61" w:rsidP="00280C61">
      <w:pPr>
        <w:pStyle w:val="StandardWeb"/>
        <w:jc w:val="both"/>
        <w:rPr>
          <w:rFonts w:asciiTheme="minorHAnsi" w:eastAsiaTheme="minorHAnsi" w:hAnsiTheme="minorHAnsi" w:cstheme="minorBidi"/>
          <w:sz w:val="22"/>
          <w:szCs w:val="22"/>
        </w:rPr>
      </w:pPr>
      <w:commentRangeStart w:id="0"/>
      <w:r w:rsidRPr="00762138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The IEEE International </w:t>
      </w:r>
      <w:r w:rsidR="00AA0DA2" w:rsidRPr="00762138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Symposium on Safety, Security, and Rescue Robotics </w:t>
      </w:r>
      <w:r w:rsidR="00EE5638" w:rsidRPr="00762138">
        <w:rPr>
          <w:rFonts w:asciiTheme="minorHAnsi" w:eastAsiaTheme="minorHAnsi" w:hAnsiTheme="minorHAnsi" w:cstheme="minorBidi"/>
          <w:sz w:val="22"/>
          <w:szCs w:val="22"/>
          <w:highlight w:val="yellow"/>
        </w:rPr>
        <w:t>is sponsored by the IEEE Robotics &amp; Automation Society.</w:t>
      </w:r>
      <w:r w:rsidR="00EE5638" w:rsidRPr="00280C6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commentRangeEnd w:id="0"/>
      <w:r w:rsidR="00F86A67">
        <w:rPr>
          <w:rStyle w:val="Kommentarzeichen"/>
          <w:rFonts w:asciiTheme="minorHAnsi" w:eastAsiaTheme="minorHAnsi" w:hAnsiTheme="minorHAnsi" w:cstheme="minorBidi"/>
        </w:rPr>
        <w:commentReference w:id="0"/>
      </w:r>
    </w:p>
    <w:p w14:paraId="64DB1774" w14:textId="77777777" w:rsidR="00107ECE" w:rsidRDefault="00107ECE" w:rsidP="00107ECE">
      <w:pPr>
        <w:pStyle w:val="KeinLeerraum"/>
      </w:pPr>
    </w:p>
    <w:p w14:paraId="0D03B4EF" w14:textId="415BFD2D" w:rsidR="003A77E5" w:rsidRDefault="00E27166" w:rsidP="00107ECE">
      <w:pPr>
        <w:pStyle w:val="KeinLeerraum"/>
      </w:pPr>
      <w:r w:rsidRPr="00107ECE">
        <w:rPr>
          <w:b/>
        </w:rPr>
        <w:t xml:space="preserve">Website of the </w:t>
      </w:r>
      <w:r w:rsidR="00DF59B8">
        <w:rPr>
          <w:b/>
        </w:rPr>
        <w:t>WHC</w:t>
      </w:r>
      <w:r w:rsidR="001503C0" w:rsidRPr="00107ECE">
        <w:rPr>
          <w:b/>
        </w:rPr>
        <w:t xml:space="preserve"> </w:t>
      </w:r>
      <w:r w:rsidRPr="00107ECE">
        <w:rPr>
          <w:b/>
        </w:rPr>
        <w:t>Steering Committee:</w:t>
      </w:r>
      <w:r>
        <w:t xml:space="preserve"> </w:t>
      </w:r>
      <w:r w:rsidR="00166F57" w:rsidRPr="00166F57">
        <w:t>www.haptics2013.org/sub01_02_03.php</w:t>
      </w:r>
    </w:p>
    <w:p w14:paraId="020F7E75" w14:textId="77777777" w:rsidR="00F91FD8" w:rsidRDefault="00F91FD8" w:rsidP="00107ECE">
      <w:pPr>
        <w:pStyle w:val="KeinLeerraum"/>
      </w:pPr>
      <w:bookmarkStart w:id="1" w:name="_GoBack"/>
      <w:bookmarkEnd w:id="1"/>
    </w:p>
    <w:p w14:paraId="0C56C0DF" w14:textId="70C4BE54" w:rsidR="00280C61" w:rsidRDefault="003A77E5" w:rsidP="00107ECE">
      <w:pPr>
        <w:pStyle w:val="KeinLeerraum"/>
      </w:pPr>
      <w:r w:rsidRPr="00AA51E9">
        <w:rPr>
          <w:b/>
        </w:rPr>
        <w:t>Website:</w:t>
      </w:r>
      <w:r w:rsidRPr="00AA51E9">
        <w:t xml:space="preserve"> </w:t>
      </w:r>
      <w:r w:rsidR="004E4540" w:rsidRPr="004E4540">
        <w:t>h</w:t>
      </w:r>
      <w:r w:rsidR="007D22F3">
        <w:t xml:space="preserve">aptics2015.org </w:t>
      </w:r>
    </w:p>
    <w:p w14:paraId="5A4DA3AF" w14:textId="77777777" w:rsidR="00E62471" w:rsidRPr="00AA51E9" w:rsidRDefault="00E62471" w:rsidP="00107ECE">
      <w:pPr>
        <w:pStyle w:val="KeinLeerraum"/>
      </w:pPr>
    </w:p>
    <w:p w14:paraId="3DE73875" w14:textId="3D8471B7" w:rsidR="00E62471" w:rsidRDefault="00E27166" w:rsidP="00E62471">
      <w:pPr>
        <w:pStyle w:val="KeinLeerraum"/>
      </w:pPr>
      <w:r w:rsidRPr="00AA51E9">
        <w:rPr>
          <w:b/>
        </w:rPr>
        <w:t>Venues</w:t>
      </w:r>
      <w:r w:rsidR="00E62471" w:rsidRPr="000B1B1E">
        <w:tab/>
      </w:r>
    </w:p>
    <w:p w14:paraId="33B9AD50" w14:textId="54E85777" w:rsidR="007D22F3" w:rsidRDefault="00EA01DC" w:rsidP="00E62471">
      <w:pPr>
        <w:pStyle w:val="KeinLeerraum"/>
      </w:pPr>
      <w:r>
        <w:t>2015 Evanston, Illinois, USA</w:t>
      </w:r>
      <w:r w:rsidR="007D22F3">
        <w:t xml:space="preserve"> (</w:t>
      </w:r>
      <w:r w:rsidR="007D22F3" w:rsidRPr="004E4540">
        <w:t>h</w:t>
      </w:r>
      <w:r w:rsidR="007D22F3">
        <w:t>aptics2015.org)</w:t>
      </w:r>
    </w:p>
    <w:p w14:paraId="65F4142D" w14:textId="72D50C1F" w:rsidR="007D22F3" w:rsidRDefault="007D22F3" w:rsidP="00E62471">
      <w:pPr>
        <w:pStyle w:val="KeinLeerraum"/>
      </w:pPr>
      <w:r>
        <w:t>2013 Daejeon, Korea (</w:t>
      </w:r>
      <w:r w:rsidRPr="004E4540">
        <w:t>h</w:t>
      </w:r>
      <w:r>
        <w:t>aptics2013.org)</w:t>
      </w:r>
    </w:p>
    <w:p w14:paraId="15CA1B2B" w14:textId="1E21CD50" w:rsidR="00EA01DC" w:rsidRDefault="00E76491" w:rsidP="00E62471">
      <w:pPr>
        <w:pStyle w:val="KeinLeerraum"/>
      </w:pPr>
      <w:r>
        <w:t>2011 Istanbul, Turkey</w:t>
      </w:r>
    </w:p>
    <w:p w14:paraId="6AB78979" w14:textId="2DCE9CCA" w:rsidR="00E76491" w:rsidRDefault="00E76491" w:rsidP="00E62471">
      <w:pPr>
        <w:pStyle w:val="KeinLeerraum"/>
      </w:pPr>
      <w:r>
        <w:t>2009 Salt Lake City, USA</w:t>
      </w:r>
    </w:p>
    <w:p w14:paraId="11CE2E30" w14:textId="6A61B172" w:rsidR="00E76491" w:rsidRPr="000B1B1E" w:rsidRDefault="00E76491" w:rsidP="00E62471">
      <w:pPr>
        <w:pStyle w:val="KeinLeerraum"/>
      </w:pPr>
      <w:r>
        <w:t>2007 Tsukuba, Japan</w:t>
      </w:r>
    </w:p>
    <w:sectPr w:rsidR="00E76491" w:rsidRPr="000B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sfour" w:date="2014-12-09T12:53:00Z" w:initials="Tamim">
    <w:p w14:paraId="3016DD60" w14:textId="143C1C93" w:rsidR="00F86A67" w:rsidRPr="00F86A67" w:rsidRDefault="00F86A67" w:rsidP="00F86A67">
      <w:pPr>
        <w:pStyle w:val="Kommentartext"/>
      </w:pPr>
      <w:r w:rsidRPr="00F86A67">
        <w:t xml:space="preserve">This is valid for 2015, however it is unclear how it was before </w:t>
      </w:r>
      <w:r>
        <w:rPr>
          <w:rStyle w:val="Kommentarzeichen"/>
        </w:rPr>
        <w:annotationRef/>
      </w:r>
    </w:p>
    <w:p w14:paraId="2DE3F3D3" w14:textId="1D0DA8F1" w:rsidR="00F86A67" w:rsidRPr="00F86A67" w:rsidRDefault="00F86A67">
      <w:pPr>
        <w:pStyle w:val="Kommentar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66"/>
    <w:rsid w:val="000A7585"/>
    <w:rsid w:val="000B1B1E"/>
    <w:rsid w:val="000D7D53"/>
    <w:rsid w:val="000F338A"/>
    <w:rsid w:val="00107ECE"/>
    <w:rsid w:val="001503C0"/>
    <w:rsid w:val="00166F57"/>
    <w:rsid w:val="00200595"/>
    <w:rsid w:val="00214931"/>
    <w:rsid w:val="00280C61"/>
    <w:rsid w:val="002B5215"/>
    <w:rsid w:val="003835D3"/>
    <w:rsid w:val="003A77E5"/>
    <w:rsid w:val="003D1D26"/>
    <w:rsid w:val="004E4540"/>
    <w:rsid w:val="00543DF4"/>
    <w:rsid w:val="005636DF"/>
    <w:rsid w:val="00593681"/>
    <w:rsid w:val="00650491"/>
    <w:rsid w:val="00731EE4"/>
    <w:rsid w:val="00762138"/>
    <w:rsid w:val="007D22F3"/>
    <w:rsid w:val="008C7068"/>
    <w:rsid w:val="008E3DD3"/>
    <w:rsid w:val="008E70BE"/>
    <w:rsid w:val="008F49C7"/>
    <w:rsid w:val="0096582B"/>
    <w:rsid w:val="00A44058"/>
    <w:rsid w:val="00AA0DA2"/>
    <w:rsid w:val="00AA51E9"/>
    <w:rsid w:val="00B3561E"/>
    <w:rsid w:val="00B56DEF"/>
    <w:rsid w:val="00B7463E"/>
    <w:rsid w:val="00C160DC"/>
    <w:rsid w:val="00C631B7"/>
    <w:rsid w:val="00C83858"/>
    <w:rsid w:val="00DC25D4"/>
    <w:rsid w:val="00DF3EF1"/>
    <w:rsid w:val="00DF59B8"/>
    <w:rsid w:val="00E27166"/>
    <w:rsid w:val="00E44BC6"/>
    <w:rsid w:val="00E62471"/>
    <w:rsid w:val="00E73C87"/>
    <w:rsid w:val="00E76491"/>
    <w:rsid w:val="00EA01DC"/>
    <w:rsid w:val="00EE5638"/>
    <w:rsid w:val="00F86A67"/>
    <w:rsid w:val="00F91FD8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1C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EC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07EC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E563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21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21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21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21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21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EC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07EC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E563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21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21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21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21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2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Reflexxes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Kroeger</dc:creator>
  <cp:lastModifiedBy>asfour</cp:lastModifiedBy>
  <cp:revision>12</cp:revision>
  <dcterms:created xsi:type="dcterms:W3CDTF">2014-12-02T10:28:00Z</dcterms:created>
  <dcterms:modified xsi:type="dcterms:W3CDTF">2014-12-09T11:53:00Z</dcterms:modified>
</cp:coreProperties>
</file>